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14:paraId="01ED77C4" w14:textId="77777777" w:rsidTr="00194E13">
        <w:tc>
          <w:tcPr>
            <w:tcW w:w="4928" w:type="dxa"/>
            <w:shd w:val="clear" w:color="auto" w:fill="auto"/>
            <w:vAlign w:val="center"/>
          </w:tcPr>
          <w:p w14:paraId="55503AD2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4CEF470D" wp14:editId="12859551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14:paraId="538BB35A" w14:textId="77777777" w:rsidTr="00194E13">
        <w:tc>
          <w:tcPr>
            <w:tcW w:w="4928" w:type="dxa"/>
            <w:shd w:val="clear" w:color="auto" w:fill="auto"/>
            <w:vAlign w:val="center"/>
          </w:tcPr>
          <w:p w14:paraId="0E18413F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14:paraId="27B726A3" w14:textId="77777777" w:rsidTr="00194E13">
        <w:tc>
          <w:tcPr>
            <w:tcW w:w="4928" w:type="dxa"/>
            <w:shd w:val="clear" w:color="auto" w:fill="auto"/>
            <w:vAlign w:val="center"/>
          </w:tcPr>
          <w:p w14:paraId="316C6DA5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 I UPRAVE</w:t>
            </w:r>
          </w:p>
        </w:tc>
      </w:tr>
      <w:tr w:rsidR="0030134A" w:rsidRPr="0030134A" w14:paraId="2E01DBE9" w14:textId="77777777" w:rsidTr="00194E13">
        <w:tc>
          <w:tcPr>
            <w:tcW w:w="4928" w:type="dxa"/>
            <w:shd w:val="clear" w:color="auto" w:fill="auto"/>
            <w:vAlign w:val="center"/>
          </w:tcPr>
          <w:p w14:paraId="385210EF" w14:textId="77777777"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14:paraId="3F6072DF" w14:textId="77777777"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14:paraId="7223AAE0" w14:textId="77777777" w:rsidR="0030134A" w:rsidRPr="0030134A" w:rsidRDefault="000A7824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</w:t>
            </w:r>
            <w:r w:rsidR="00A1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Zatvor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 </w:t>
            </w:r>
            <w:r w:rsidR="001B6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Karlovcu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5D5F59B8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85E3AFC" w14:textId="77777777" w:rsid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 xml:space="preserve">Naziv obveznika: </w:t>
      </w:r>
      <w:r>
        <w:rPr>
          <w:rFonts w:ascii="Times New Roman" w:hAnsi="Times New Roman" w:cs="Times New Roman"/>
          <w:sz w:val="24"/>
          <w:szCs w:val="24"/>
        </w:rPr>
        <w:t>Zatvor u Karlovcu</w:t>
      </w:r>
    </w:p>
    <w:p w14:paraId="72099801" w14:textId="77777777" w:rsidR="007360AB" w:rsidRPr="001D30BC" w:rsidRDefault="007360AB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0AB">
        <w:rPr>
          <w:rFonts w:ascii="Times New Roman" w:hAnsi="Times New Roman" w:cs="Times New Roman"/>
          <w:sz w:val="24"/>
          <w:szCs w:val="24"/>
        </w:rPr>
        <w:t>RKP broj: 3244</w:t>
      </w:r>
    </w:p>
    <w:p w14:paraId="751962FC" w14:textId="77777777"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>Sjedište obveznika: Karlovac</w:t>
      </w:r>
    </w:p>
    <w:p w14:paraId="69F74ADD" w14:textId="77777777"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 xml:space="preserve">Adresa sjedišta obveznika: </w:t>
      </w:r>
      <w:r>
        <w:rPr>
          <w:rFonts w:ascii="Times New Roman" w:hAnsi="Times New Roman" w:cs="Times New Roman"/>
          <w:sz w:val="24"/>
          <w:szCs w:val="24"/>
        </w:rPr>
        <w:t xml:space="preserve">Jurja </w:t>
      </w:r>
      <w:proofErr w:type="spellStart"/>
      <w:r>
        <w:rPr>
          <w:rFonts w:ascii="Times New Roman" w:hAnsi="Times New Roman" w:cs="Times New Roman"/>
          <w:sz w:val="24"/>
          <w:szCs w:val="24"/>
        </w:rPr>
        <w:t>Haulika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1D30BC">
        <w:rPr>
          <w:rFonts w:ascii="Times New Roman" w:hAnsi="Times New Roman" w:cs="Times New Roman"/>
          <w:sz w:val="24"/>
          <w:szCs w:val="24"/>
        </w:rPr>
        <w:t>, 47000 Karlovac</w:t>
      </w:r>
    </w:p>
    <w:p w14:paraId="4F000116" w14:textId="77777777"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 1</w:t>
      </w:r>
      <w:r w:rsidRPr="001D30BC">
        <w:rPr>
          <w:rFonts w:ascii="Times New Roman" w:hAnsi="Times New Roman" w:cs="Times New Roman"/>
          <w:sz w:val="24"/>
          <w:szCs w:val="24"/>
        </w:rPr>
        <w:t>1</w:t>
      </w:r>
    </w:p>
    <w:p w14:paraId="4E368C0C" w14:textId="77777777"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 xml:space="preserve">Matični broj: </w:t>
      </w:r>
      <w:r>
        <w:rPr>
          <w:rFonts w:ascii="Times New Roman" w:hAnsi="Times New Roman" w:cs="Times New Roman"/>
          <w:sz w:val="24"/>
          <w:szCs w:val="24"/>
        </w:rPr>
        <w:t>03141667</w:t>
      </w:r>
    </w:p>
    <w:p w14:paraId="1DA78725" w14:textId="77777777"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 xml:space="preserve">OIB: </w:t>
      </w:r>
      <w:r>
        <w:rPr>
          <w:rFonts w:ascii="Times New Roman" w:hAnsi="Times New Roman" w:cs="Times New Roman"/>
          <w:sz w:val="24"/>
          <w:szCs w:val="24"/>
        </w:rPr>
        <w:t>95460314688</w:t>
      </w:r>
    </w:p>
    <w:p w14:paraId="3EF867AA" w14:textId="77777777" w:rsidR="001D30BC" w:rsidRPr="001D30BC" w:rsidRDefault="00033793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djelatnosti: 8423</w:t>
      </w:r>
    </w:p>
    <w:p w14:paraId="5AADBAB3" w14:textId="77777777"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109</w:t>
      </w:r>
    </w:p>
    <w:p w14:paraId="55E04BFA" w14:textId="77777777"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>Šifra županije: 179</w:t>
      </w:r>
    </w:p>
    <w:p w14:paraId="18CFA5B1" w14:textId="77777777" w:rsid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>Šifra grada/općine: 179</w:t>
      </w:r>
    </w:p>
    <w:p w14:paraId="7114320B" w14:textId="37BFA2EB" w:rsidR="001D30BC" w:rsidRPr="0030134A" w:rsidRDefault="00E52CB5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Oznaka r</w:t>
      </w:r>
      <w:r w:rsidR="001D30BC" w:rsidRPr="0030134A">
        <w:rPr>
          <w:rFonts w:ascii="Times New Roman" w:hAnsi="Times New Roman" w:cs="Times New Roman"/>
          <w:sz w:val="24"/>
          <w:szCs w:val="24"/>
        </w:rPr>
        <w:t xml:space="preserve">azdoblja: </w:t>
      </w:r>
      <w:r w:rsidR="007360AB">
        <w:rPr>
          <w:rFonts w:ascii="Times New Roman" w:hAnsi="Times New Roman" w:cs="Times New Roman"/>
          <w:sz w:val="24"/>
          <w:szCs w:val="24"/>
        </w:rPr>
        <w:t>202</w:t>
      </w:r>
      <w:r w:rsidR="00532A97">
        <w:rPr>
          <w:rFonts w:ascii="Times New Roman" w:hAnsi="Times New Roman" w:cs="Times New Roman"/>
          <w:sz w:val="24"/>
          <w:szCs w:val="24"/>
        </w:rPr>
        <w:t>3</w:t>
      </w:r>
      <w:r w:rsidR="007360AB">
        <w:rPr>
          <w:rFonts w:ascii="Times New Roman" w:hAnsi="Times New Roman" w:cs="Times New Roman"/>
          <w:sz w:val="24"/>
          <w:szCs w:val="24"/>
        </w:rPr>
        <w:t>-12</w:t>
      </w:r>
    </w:p>
    <w:p w14:paraId="2ED0B96C" w14:textId="77777777"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62D98" w14:textId="77777777" w:rsidR="00E52CB5" w:rsidRDefault="00E52CB5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FCD07" w14:textId="77777777"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649950D8" w14:textId="77777777"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F5D5C" w14:textId="3C048995" w:rsidR="005F51EC" w:rsidRPr="0030134A" w:rsidRDefault="007360AB" w:rsidP="002E6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0AB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Z FINANCIJSKE IZVJEŠTAJE ZA 202</w:t>
      </w:r>
      <w:r w:rsidR="00532A97">
        <w:rPr>
          <w:rFonts w:ascii="Times New Roman" w:hAnsi="Times New Roman" w:cs="Times New Roman"/>
          <w:b/>
          <w:sz w:val="24"/>
          <w:szCs w:val="24"/>
        </w:rPr>
        <w:t>3</w:t>
      </w:r>
      <w:r w:rsidRPr="007360A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06D8C09" w14:textId="77777777" w:rsidR="00E52CB5" w:rsidRPr="00E52CB5" w:rsidRDefault="00E52CB5" w:rsidP="00E52C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A1E12D" w14:textId="5FB7E1A0" w:rsidR="00F03B57" w:rsidRPr="0030134A" w:rsidRDefault="00E52CB5" w:rsidP="00E52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B5">
        <w:rPr>
          <w:rFonts w:ascii="Times New Roman" w:hAnsi="Times New Roman" w:cs="Times New Roman"/>
          <w:b/>
          <w:sz w:val="24"/>
          <w:szCs w:val="24"/>
        </w:rPr>
        <w:t>Za razdobl</w:t>
      </w:r>
      <w:r w:rsidR="007360AB">
        <w:rPr>
          <w:rFonts w:ascii="Times New Roman" w:hAnsi="Times New Roman" w:cs="Times New Roman"/>
          <w:b/>
          <w:sz w:val="24"/>
          <w:szCs w:val="24"/>
        </w:rPr>
        <w:t>je od 01. siječnja do 31. prosinca</w:t>
      </w:r>
      <w:r w:rsidRPr="00E52CB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32A97">
        <w:rPr>
          <w:rFonts w:ascii="Times New Roman" w:hAnsi="Times New Roman" w:cs="Times New Roman"/>
          <w:b/>
          <w:sz w:val="24"/>
          <w:szCs w:val="24"/>
        </w:rPr>
        <w:t>3</w:t>
      </w:r>
      <w:r w:rsidRPr="00E52CB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3E48661F" w14:textId="77777777"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14:paraId="7A8286E1" w14:textId="77777777" w:rsidR="001D30BC" w:rsidRDefault="001D30BC" w:rsidP="003022AD">
      <w:pPr>
        <w:pStyle w:val="tb-na16"/>
        <w:spacing w:after="0"/>
        <w:jc w:val="both"/>
        <w:rPr>
          <w:rFonts w:eastAsia="Calibri"/>
          <w:b/>
          <w:lang w:eastAsia="en-US"/>
        </w:rPr>
      </w:pPr>
      <w:r w:rsidRPr="001D30BC">
        <w:rPr>
          <w:rFonts w:eastAsia="Calibri"/>
          <w:b/>
          <w:lang w:eastAsia="en-US"/>
        </w:rPr>
        <w:t>UVODNI DIO</w:t>
      </w:r>
    </w:p>
    <w:p w14:paraId="7C7D5AD9" w14:textId="45EF0359" w:rsidR="001D30BC" w:rsidRDefault="001D30BC" w:rsidP="001D30BC">
      <w:pPr>
        <w:pStyle w:val="tb-na16"/>
        <w:spacing w:after="0"/>
        <w:jc w:val="both"/>
      </w:pPr>
      <w:r>
        <w:t xml:space="preserve">Obveza sastavljanja financijskih izvještaja u sustavu proračuna propisana je </w:t>
      </w:r>
      <w:r w:rsidR="00131D3F">
        <w:t>odredbama Zakona o proračunu („Narodne novine“</w:t>
      </w:r>
      <w:r>
        <w:t xml:space="preserve"> </w:t>
      </w:r>
      <w:r w:rsidR="00532A97">
        <w:t xml:space="preserve">broj </w:t>
      </w:r>
      <w:r w:rsidR="00131D3F" w:rsidRPr="00131D3F">
        <w:t>144/21</w:t>
      </w:r>
      <w:r>
        <w:t>), a Pravilnikom o financijskom izvještavanju u proračunskom računovodstvu (</w:t>
      </w:r>
      <w:r w:rsidR="00131D3F" w:rsidRPr="00131D3F">
        <w:t xml:space="preserve">„Narodne novine“ </w:t>
      </w:r>
      <w:r w:rsidR="00532A97">
        <w:t xml:space="preserve">broj </w:t>
      </w:r>
      <w:r w:rsidR="00131D3F">
        <w:t>37/22</w:t>
      </w:r>
      <w:r>
        <w:t xml:space="preserve">), propisani su obrasci, njihov sadržaj i oblik financijskih izvještaja. </w:t>
      </w:r>
    </w:p>
    <w:p w14:paraId="7013336F" w14:textId="77777777" w:rsidR="00131D3F" w:rsidRPr="00131D3F" w:rsidRDefault="00131D3F" w:rsidP="00B00E73">
      <w:pPr>
        <w:pStyle w:val="tb-na16"/>
        <w:spacing w:after="0"/>
      </w:pPr>
      <w:r w:rsidRPr="00131D3F">
        <w:t>Za proračunsku godinu sastavljaju se sljedeći obrasci:</w:t>
      </w:r>
    </w:p>
    <w:p w14:paraId="2BA92C3A" w14:textId="77777777" w:rsidR="00131D3F" w:rsidRPr="00131D3F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131D3F">
        <w:t>Bilanca na Obrascu: BIL,</w:t>
      </w:r>
    </w:p>
    <w:p w14:paraId="14126D23" w14:textId="77777777" w:rsidR="00131D3F" w:rsidRPr="00131D3F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131D3F">
        <w:t>Izvještaj o prihodima i rashodima, primicima i izdacima na Obrascu: PR-RAS,</w:t>
      </w:r>
    </w:p>
    <w:p w14:paraId="21F196CE" w14:textId="77777777" w:rsidR="00131D3F" w:rsidRPr="00131D3F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131D3F">
        <w:t>Izvještaj o rashodima prema funkcijskoj klasifikaciji na Obrascu: RAS-funkcijski,</w:t>
      </w:r>
    </w:p>
    <w:p w14:paraId="4C33346D" w14:textId="77777777" w:rsidR="00131D3F" w:rsidRPr="00131D3F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131D3F">
        <w:t>Izvještaj o promjenama u vrijednosti i obujmu imovine i obveza na Obrascu: P-VRIO,</w:t>
      </w:r>
    </w:p>
    <w:p w14:paraId="636F2066" w14:textId="77777777" w:rsidR="00131D3F" w:rsidRPr="00131D3F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131D3F">
        <w:t>Izvještaj o obvezama na Obrascu: OBVEZE.</w:t>
      </w:r>
    </w:p>
    <w:p w14:paraId="44669B76" w14:textId="77777777" w:rsidR="00CC1B18" w:rsidRDefault="00131D3F" w:rsidP="00CC1B18">
      <w:pPr>
        <w:pStyle w:val="tb-na16"/>
        <w:jc w:val="both"/>
      </w:pPr>
      <w:r w:rsidRPr="00131D3F">
        <w:t>Pored navedenih obrazaca, sastavni dio financijskih izvještaja su i Bilješke uz financijske izvještaje, a njihova osnovna svrha je davanje informacija o financijskom položaju i uspješnosti ispunjenja postavljenih ciljeva.</w:t>
      </w:r>
    </w:p>
    <w:p w14:paraId="0E6A4FDF" w14:textId="7E66AF78" w:rsidR="001B6711" w:rsidRDefault="000A7824" w:rsidP="00CC1B18">
      <w:pPr>
        <w:pStyle w:val="tb-na16"/>
        <w:jc w:val="both"/>
      </w:pPr>
      <w:r>
        <w:lastRenderedPageBreak/>
        <w:t xml:space="preserve">Zatvor u </w:t>
      </w:r>
      <w:r w:rsidR="001B6711">
        <w:t>Karlovcu</w:t>
      </w:r>
      <w:r>
        <w:t xml:space="preserve"> ustrojstvena je jedinica Uprave za zatvorski sustav i </w:t>
      </w:r>
      <w:proofErr w:type="spellStart"/>
      <w:r>
        <w:t>probaciju</w:t>
      </w:r>
      <w:proofErr w:type="spellEnd"/>
      <w:r>
        <w:t xml:space="preserve"> Ministarstva pravosuđa i uprave. Zatvor je ustrojen</w:t>
      </w:r>
      <w:r w:rsidR="001B6711" w:rsidRPr="001B6711">
        <w:t xml:space="preserve"> prema odredbama Zakonu o izvršavanju kazne zatvora</w:t>
      </w:r>
      <w:r>
        <w:t xml:space="preserve"> u </w:t>
      </w:r>
      <w:r w:rsidR="00A175E6">
        <w:t>cilju izvršenja kazne zatvora</w:t>
      </w:r>
      <w:r w:rsidR="001B6711" w:rsidRPr="001B6711">
        <w:t xml:space="preserve"> za punoljetne osobe kojima je izrečena kazna zatvora u kaznenom,</w:t>
      </w:r>
      <w:r w:rsidR="003022AD">
        <w:t xml:space="preserve"> </w:t>
      </w:r>
      <w:r w:rsidR="001B6711" w:rsidRPr="001B6711">
        <w:t>prekršajnom ili drugom sudskom postupku, te punoljetne osobe kojima je izrečena novčana kazna u kaznenom postupku, prekršajnom ili drugom sudskom postupku zamijenjena kaznom zatvora</w:t>
      </w:r>
      <w:r w:rsidR="001B6711">
        <w:t>.</w:t>
      </w:r>
    </w:p>
    <w:p w14:paraId="1F86C7F9" w14:textId="77777777" w:rsidR="00033793" w:rsidRDefault="00033793" w:rsidP="003022AD">
      <w:pPr>
        <w:pStyle w:val="tb-na16"/>
        <w:spacing w:after="0"/>
        <w:jc w:val="both"/>
      </w:pPr>
      <w:r>
        <w:t>Zatvor u Karlovcu smješten je u staroj jezgri, u gradskoj četvrti „Zvijezda“ , u povijesnoj  zgradi imena „grad Zagreb“  koja je izgrađena 1840. godine na uglu ulice Jurja K</w:t>
      </w:r>
      <w:r w:rsidR="008631AC">
        <w:t xml:space="preserve">rižanića i ulice Jurja </w:t>
      </w:r>
      <w:proofErr w:type="spellStart"/>
      <w:r w:rsidR="008631AC">
        <w:t>Haulika</w:t>
      </w:r>
      <w:proofErr w:type="spellEnd"/>
      <w:r w:rsidR="008631AC">
        <w:t xml:space="preserve">. </w:t>
      </w:r>
      <w:r>
        <w:t xml:space="preserve">Zgrada je u vlasništvu  Republike Hrvatske, a od 1962. godine rješenjem Republičkog zavoda za zaštitu spomenika kulture cijela je povijesna „Zvijezda“, a time i zgrada Zatvora u Karlovcu, proglašena spomenikom kulture i nikakvi građevinski zahvati na zgradi nisu dozvoljeni bez odobrenja  nadležnoga Konzervatorskog odjela.  </w:t>
      </w:r>
    </w:p>
    <w:p w14:paraId="10B26A82" w14:textId="76142B2C" w:rsidR="008631AC" w:rsidRDefault="000A7824" w:rsidP="001B6711">
      <w:pPr>
        <w:pStyle w:val="tb-na16"/>
        <w:spacing w:after="0"/>
        <w:jc w:val="both"/>
      </w:pPr>
      <w:r>
        <w:t>Svrha zatvora jest briga o zatvorenicima tijekom izdržavanja kazne te resocijalizacija i priprava za ž</w:t>
      </w:r>
      <w:r w:rsidR="0035040B">
        <w:t xml:space="preserve">ivot na slobodi, što čini njegovu osnovnu djelatnost. Rad Zatvora financira se iz sredstava Državnog proračuna te </w:t>
      </w:r>
      <w:r w:rsidR="001B6711">
        <w:t xml:space="preserve">manjim </w:t>
      </w:r>
      <w:r w:rsidR="0035040B">
        <w:t>dijelom iz prihoda ostvarenih vlastitom djelatnošću</w:t>
      </w:r>
      <w:r w:rsidR="002C1FE6">
        <w:t>.</w:t>
      </w:r>
      <w:r w:rsidR="004959B6">
        <w:t xml:space="preserve"> </w:t>
      </w:r>
      <w:r w:rsidR="002E63D7">
        <w:t>Ostvarivanje i trošenje vlast</w:t>
      </w:r>
      <w:r w:rsidR="00E52E1C">
        <w:t xml:space="preserve">itih prihoda </w:t>
      </w:r>
      <w:r w:rsidR="002C1FE6">
        <w:t>obavlja</w:t>
      </w:r>
      <w:r w:rsidR="00E52E1C">
        <w:t xml:space="preserve"> se u sk</w:t>
      </w:r>
      <w:r w:rsidR="004959B6">
        <w:t>l</w:t>
      </w:r>
      <w:r w:rsidR="00E52E1C">
        <w:t xml:space="preserve">adu sa </w:t>
      </w:r>
      <w:r w:rsidR="002E63D7">
        <w:t xml:space="preserve">Pravilnikom o </w:t>
      </w:r>
      <w:r w:rsidR="00E52E1C">
        <w:t>mjerilima i načinu kor</w:t>
      </w:r>
      <w:r w:rsidR="004959B6">
        <w:t>i</w:t>
      </w:r>
      <w:r w:rsidR="00E52E1C">
        <w:t>štenja vlastitih prihoda kaznenih tijela (</w:t>
      </w:r>
      <w:r w:rsidR="00532A97">
        <w:t>„</w:t>
      </w:r>
      <w:r w:rsidR="00E52E1C">
        <w:t>Narodne novine</w:t>
      </w:r>
      <w:r w:rsidR="00532A97">
        <w:t>“ broj</w:t>
      </w:r>
      <w:r w:rsidR="00E52E1C">
        <w:t xml:space="preserve"> 114/15)</w:t>
      </w:r>
      <w:r w:rsidR="002C1FE6">
        <w:t>.</w:t>
      </w:r>
    </w:p>
    <w:p w14:paraId="27ACC8E8" w14:textId="77777777" w:rsidR="008631AC" w:rsidRDefault="008631AC" w:rsidP="008631AC">
      <w:pPr>
        <w:pStyle w:val="tb-na16"/>
        <w:spacing w:before="0" w:beforeAutospacing="0" w:after="0"/>
        <w:jc w:val="both"/>
      </w:pPr>
      <w:r w:rsidRPr="008631AC">
        <w:t>Zakoni</w:t>
      </w:r>
      <w:r>
        <w:t xml:space="preserve"> i pravilnici</w:t>
      </w:r>
      <w:r w:rsidRPr="008631AC">
        <w:t>:</w:t>
      </w:r>
    </w:p>
    <w:p w14:paraId="2AA4314B" w14:textId="63C886CE" w:rsidR="008631AC" w:rsidRDefault="008631AC" w:rsidP="008631AC">
      <w:pPr>
        <w:pStyle w:val="tb-na16"/>
        <w:numPr>
          <w:ilvl w:val="0"/>
          <w:numId w:val="22"/>
        </w:numPr>
        <w:spacing w:before="0" w:beforeAutospacing="0" w:after="0"/>
        <w:jc w:val="both"/>
      </w:pPr>
      <w:r>
        <w:t xml:space="preserve">Zakon o izvršavanju kazne zatvora („Narodne novine“ </w:t>
      </w:r>
      <w:r w:rsidR="00532A97">
        <w:t xml:space="preserve">broj </w:t>
      </w:r>
      <w:r>
        <w:t>14/21)</w:t>
      </w:r>
    </w:p>
    <w:p w14:paraId="7803C8E2" w14:textId="1B7DDE55" w:rsidR="008631AC" w:rsidRDefault="008631AC" w:rsidP="008631AC">
      <w:pPr>
        <w:pStyle w:val="tb-na16"/>
        <w:numPr>
          <w:ilvl w:val="0"/>
          <w:numId w:val="22"/>
        </w:numPr>
        <w:spacing w:after="0"/>
        <w:jc w:val="both"/>
      </w:pPr>
      <w:r>
        <w:t xml:space="preserve">Pravilnik o radu i strukovnoj izobrazbi, popisu i opisu radnih mjesta zatvorenika te naknadi za rad i nagradi („Narodne novine“ </w:t>
      </w:r>
      <w:r w:rsidR="00532A97">
        <w:t xml:space="preserve">broj </w:t>
      </w:r>
      <w:r>
        <w:t>12/16).</w:t>
      </w:r>
    </w:p>
    <w:p w14:paraId="443E809C" w14:textId="77777777" w:rsidR="008631AC" w:rsidRDefault="008631AC" w:rsidP="001B6711">
      <w:pPr>
        <w:pStyle w:val="tb-na16"/>
        <w:spacing w:after="0"/>
        <w:jc w:val="both"/>
      </w:pPr>
      <w:r>
        <w:t>Zatvor u Karlovcu</w:t>
      </w:r>
      <w:r w:rsidRPr="008631AC">
        <w:t xml:space="preserve"> nije obveznik PDV-a jer ne obavlja gospodarsku djelatnost.</w:t>
      </w:r>
    </w:p>
    <w:p w14:paraId="2CD8B9EA" w14:textId="77777777" w:rsidR="00EB3FC6" w:rsidRDefault="00EB3FC6" w:rsidP="00D66EAF">
      <w:pPr>
        <w:spacing w:after="0" w:line="240" w:lineRule="auto"/>
        <w:jc w:val="both"/>
        <w:rPr>
          <w:rFonts w:eastAsia="Times New Roman"/>
          <w:color w:val="666666"/>
          <w:sz w:val="21"/>
          <w:szCs w:val="21"/>
          <w:lang w:eastAsia="hr-HR"/>
        </w:rPr>
      </w:pPr>
    </w:p>
    <w:p w14:paraId="1161064D" w14:textId="77777777"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Izvori financiranja su:</w:t>
      </w:r>
    </w:p>
    <w:p w14:paraId="523B659A" w14:textId="77777777"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– Državni pro</w:t>
      </w:r>
      <w:r w:rsidR="00E52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ačun</w:t>
      </w:r>
    </w:p>
    <w:p w14:paraId="4BB5B689" w14:textId="2BBCA9A3"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8631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Vlastiti prihodi</w:t>
      </w:r>
      <w:r w:rsidR="00E52E1C">
        <w:rPr>
          <w:rFonts w:ascii="Times New Roman" w:hAnsi="Times New Roman" w:cs="Times New Roman"/>
          <w:sz w:val="24"/>
          <w:szCs w:val="24"/>
        </w:rPr>
        <w:t xml:space="preserve"> (</w:t>
      </w:r>
      <w:r w:rsidR="004959B6" w:rsidRPr="004959B6">
        <w:rPr>
          <w:rFonts w:ascii="Times New Roman" w:hAnsi="Times New Roman" w:cs="Times New Roman"/>
          <w:sz w:val="24"/>
          <w:szCs w:val="24"/>
        </w:rPr>
        <w:t xml:space="preserve">prihod  koji  je  ostvaren  sufinanciranjem u  cijeni usluga zatvorenika za </w:t>
      </w:r>
      <w:r w:rsidR="00532A97">
        <w:rPr>
          <w:rFonts w:ascii="Times New Roman" w:hAnsi="Times New Roman" w:cs="Times New Roman"/>
          <w:sz w:val="24"/>
          <w:szCs w:val="24"/>
        </w:rPr>
        <w:t>sprovođenja</w:t>
      </w:r>
      <w:r w:rsidR="004959B6" w:rsidRPr="004959B6">
        <w:rPr>
          <w:rFonts w:ascii="Times New Roman" w:hAnsi="Times New Roman" w:cs="Times New Roman"/>
          <w:sz w:val="24"/>
          <w:szCs w:val="24"/>
        </w:rPr>
        <w:t xml:space="preserve"> i trošak fotokopiranja</w:t>
      </w:r>
      <w:r w:rsidR="00E52E1C">
        <w:rPr>
          <w:rFonts w:ascii="Times New Roman" w:hAnsi="Times New Roman" w:cs="Times New Roman"/>
          <w:sz w:val="24"/>
          <w:szCs w:val="24"/>
        </w:rPr>
        <w:t>, prodaje ambalaže</w:t>
      </w:r>
      <w:r w:rsidR="004959B6">
        <w:rPr>
          <w:rFonts w:ascii="Times New Roman" w:hAnsi="Times New Roman" w:cs="Times New Roman"/>
          <w:sz w:val="24"/>
          <w:szCs w:val="24"/>
        </w:rPr>
        <w:t xml:space="preserve"> i</w:t>
      </w:r>
      <w:r w:rsidR="00E52E1C">
        <w:rPr>
          <w:rFonts w:ascii="Times New Roman" w:hAnsi="Times New Roman" w:cs="Times New Roman"/>
          <w:sz w:val="24"/>
          <w:szCs w:val="24"/>
        </w:rPr>
        <w:t xml:space="preserve"> ostali nespomenuti prihodi)</w:t>
      </w:r>
    </w:p>
    <w:p w14:paraId="15288DB3" w14:textId="77777777" w:rsidR="008631AC" w:rsidRDefault="008631A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0BD08" w14:textId="77777777" w:rsidR="00E52E1C" w:rsidRPr="008631AC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AC">
        <w:rPr>
          <w:rFonts w:ascii="Times New Roman" w:hAnsi="Times New Roman" w:cs="Times New Roman"/>
          <w:sz w:val="24"/>
          <w:szCs w:val="24"/>
        </w:rPr>
        <w:t>Zakonski predstavnik i odgovor</w:t>
      </w:r>
      <w:r w:rsidR="007F1F3E" w:rsidRPr="008631AC">
        <w:rPr>
          <w:rFonts w:ascii="Times New Roman" w:hAnsi="Times New Roman" w:cs="Times New Roman"/>
          <w:sz w:val="24"/>
          <w:szCs w:val="24"/>
        </w:rPr>
        <w:t xml:space="preserve">na osoba Zatvora u </w:t>
      </w:r>
      <w:r w:rsidR="004959B6" w:rsidRPr="008631AC">
        <w:rPr>
          <w:rFonts w:ascii="Times New Roman" w:hAnsi="Times New Roman" w:cs="Times New Roman"/>
          <w:sz w:val="24"/>
          <w:szCs w:val="24"/>
        </w:rPr>
        <w:t>Karlovcu</w:t>
      </w:r>
      <w:r w:rsidR="007F1F3E" w:rsidRPr="008631AC">
        <w:rPr>
          <w:rFonts w:ascii="Times New Roman" w:hAnsi="Times New Roman" w:cs="Times New Roman"/>
          <w:sz w:val="24"/>
          <w:szCs w:val="24"/>
        </w:rPr>
        <w:t xml:space="preserve">: </w:t>
      </w:r>
      <w:r w:rsidR="004959B6" w:rsidRPr="008631AC">
        <w:rPr>
          <w:rFonts w:ascii="Times New Roman" w:hAnsi="Times New Roman" w:cs="Times New Roman"/>
          <w:sz w:val="24"/>
          <w:szCs w:val="24"/>
        </w:rPr>
        <w:t>mr.sc. Zdenko Sedmak</w:t>
      </w:r>
      <w:r w:rsidRPr="008631AC">
        <w:rPr>
          <w:rFonts w:ascii="Times New Roman" w:hAnsi="Times New Roman" w:cs="Times New Roman"/>
          <w:sz w:val="24"/>
          <w:szCs w:val="24"/>
        </w:rPr>
        <w:t>, upravitelj.</w:t>
      </w:r>
    </w:p>
    <w:p w14:paraId="15F0ADCE" w14:textId="66F2DCF7" w:rsidR="00E52E1C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Bilješke sastavila: </w:t>
      </w:r>
      <w:r w:rsidR="00FE75D4">
        <w:rPr>
          <w:rFonts w:ascii="Times New Roman" w:hAnsi="Times New Roman" w:cs="Times New Roman"/>
          <w:sz w:val="24"/>
          <w:szCs w:val="24"/>
        </w:rPr>
        <w:t xml:space="preserve">Nataša </w:t>
      </w:r>
      <w:r w:rsidR="00532A97">
        <w:rPr>
          <w:rFonts w:ascii="Times New Roman" w:hAnsi="Times New Roman" w:cs="Times New Roman"/>
          <w:sz w:val="24"/>
          <w:szCs w:val="24"/>
        </w:rPr>
        <w:t>Borovac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31AC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8631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voditelj</w:t>
      </w:r>
      <w:r w:rsidR="00FE75D4">
        <w:rPr>
          <w:rFonts w:ascii="Times New Roman" w:hAnsi="Times New Roman" w:cs="Times New Roman"/>
          <w:sz w:val="24"/>
          <w:szCs w:val="24"/>
        </w:rPr>
        <w:t>ica</w:t>
      </w:r>
      <w:r>
        <w:rPr>
          <w:rFonts w:ascii="Times New Roman" w:hAnsi="Times New Roman" w:cs="Times New Roman"/>
          <w:sz w:val="24"/>
          <w:szCs w:val="24"/>
        </w:rPr>
        <w:t xml:space="preserve"> Odjela </w:t>
      </w:r>
      <w:r w:rsidR="004959B6">
        <w:rPr>
          <w:rFonts w:ascii="Times New Roman" w:hAnsi="Times New Roman" w:cs="Times New Roman"/>
          <w:sz w:val="24"/>
          <w:szCs w:val="24"/>
        </w:rPr>
        <w:t>upravnih</w:t>
      </w:r>
      <w:r>
        <w:rPr>
          <w:rFonts w:ascii="Times New Roman" w:hAnsi="Times New Roman" w:cs="Times New Roman"/>
          <w:sz w:val="24"/>
          <w:szCs w:val="24"/>
        </w:rPr>
        <w:t xml:space="preserve"> poslova</w:t>
      </w:r>
    </w:p>
    <w:p w14:paraId="23BF5BAB" w14:textId="77777777" w:rsidR="00C36F03" w:rsidRDefault="00C36F03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41589" w14:textId="77777777" w:rsidR="000658EE" w:rsidRDefault="000658EE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2728E" w14:textId="77777777" w:rsidR="000658EE" w:rsidRDefault="000658EE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C867C" w14:textId="77777777" w:rsidR="00480B36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6A303B4E" w14:textId="77777777" w:rsidR="00480B36" w:rsidRPr="00480B36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B36">
        <w:rPr>
          <w:rFonts w:ascii="Times New Roman" w:hAnsi="Times New Roman" w:cs="Times New Roman"/>
          <w:b/>
          <w:sz w:val="24"/>
          <w:szCs w:val="24"/>
          <w:u w:val="single"/>
        </w:rPr>
        <w:t>UZ BILANCU</w:t>
      </w:r>
    </w:p>
    <w:p w14:paraId="57600DB4" w14:textId="2C086B18" w:rsidR="00480B36" w:rsidRPr="000A3075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01.01.– 31.12.202</w:t>
      </w:r>
      <w:r w:rsidR="00532A97">
        <w:rPr>
          <w:rFonts w:ascii="Times New Roman" w:hAnsi="Times New Roman" w:cs="Times New Roman"/>
          <w:b/>
          <w:sz w:val="24"/>
          <w:szCs w:val="24"/>
        </w:rPr>
        <w:t>3</w:t>
      </w:r>
      <w:r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1C15C040" w14:textId="77777777" w:rsidR="00480B36" w:rsidRDefault="00480B36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CF4FF" w14:textId="77777777" w:rsidR="000658EE" w:rsidRDefault="000658EE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BE4A8" w14:textId="77777777" w:rsidR="000658EE" w:rsidRDefault="000658EE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65A8B" w14:textId="2D0DE1E5" w:rsidR="00E10AAF" w:rsidRPr="00E10AAF" w:rsidRDefault="00FE69A7" w:rsidP="00E10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B001 </w:t>
      </w:r>
      <w:r w:rsidR="00E10AAF" w:rsidRPr="00E10AAF">
        <w:rPr>
          <w:rFonts w:ascii="Times New Roman" w:hAnsi="Times New Roman" w:cs="Times New Roman"/>
          <w:b/>
          <w:sz w:val="24"/>
          <w:szCs w:val="24"/>
        </w:rPr>
        <w:t>IMOVINA</w:t>
      </w:r>
    </w:p>
    <w:p w14:paraId="033C4C09" w14:textId="21F3D2BB" w:rsidR="00480B36" w:rsidRDefault="00E10AAF" w:rsidP="00E10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AF">
        <w:rPr>
          <w:rFonts w:ascii="Times New Roman" w:hAnsi="Times New Roman" w:cs="Times New Roman"/>
          <w:sz w:val="24"/>
          <w:szCs w:val="24"/>
        </w:rPr>
        <w:t xml:space="preserve">Ukupna imovina iznosi </w:t>
      </w:r>
      <w:r w:rsidR="00FE69A7">
        <w:rPr>
          <w:rFonts w:ascii="Times New Roman" w:hAnsi="Times New Roman" w:cs="Times New Roman"/>
          <w:sz w:val="24"/>
          <w:szCs w:val="24"/>
        </w:rPr>
        <w:t>31</w:t>
      </w:r>
      <w:r w:rsidR="00582104">
        <w:rPr>
          <w:rFonts w:ascii="Times New Roman" w:hAnsi="Times New Roman" w:cs="Times New Roman"/>
          <w:sz w:val="24"/>
          <w:szCs w:val="24"/>
        </w:rPr>
        <w:t>6</w:t>
      </w:r>
      <w:r w:rsidR="00FE69A7">
        <w:rPr>
          <w:rFonts w:ascii="Times New Roman" w:hAnsi="Times New Roman" w:cs="Times New Roman"/>
          <w:sz w:val="24"/>
          <w:szCs w:val="24"/>
        </w:rPr>
        <w:t>.</w:t>
      </w:r>
      <w:r w:rsidR="00582104">
        <w:rPr>
          <w:rFonts w:ascii="Times New Roman" w:hAnsi="Times New Roman" w:cs="Times New Roman"/>
          <w:sz w:val="24"/>
          <w:szCs w:val="24"/>
        </w:rPr>
        <w:t>457</w:t>
      </w:r>
      <w:r w:rsidR="00FE69A7">
        <w:rPr>
          <w:rFonts w:ascii="Times New Roman" w:hAnsi="Times New Roman" w:cs="Times New Roman"/>
          <w:sz w:val="24"/>
          <w:szCs w:val="24"/>
        </w:rPr>
        <w:t>,3</w:t>
      </w:r>
      <w:r w:rsidR="004943B5">
        <w:rPr>
          <w:rFonts w:ascii="Times New Roman" w:hAnsi="Times New Roman" w:cs="Times New Roman"/>
          <w:sz w:val="24"/>
          <w:szCs w:val="24"/>
        </w:rPr>
        <w:t>6</w:t>
      </w:r>
      <w:r w:rsidR="00FE69A7">
        <w:rPr>
          <w:rFonts w:ascii="Times New Roman" w:hAnsi="Times New Roman" w:cs="Times New Roman"/>
          <w:sz w:val="24"/>
          <w:szCs w:val="24"/>
        </w:rPr>
        <w:t xml:space="preserve"> EUR</w:t>
      </w:r>
      <w:r w:rsidRPr="00E10AAF">
        <w:rPr>
          <w:rFonts w:ascii="Times New Roman" w:hAnsi="Times New Roman" w:cs="Times New Roman"/>
          <w:sz w:val="24"/>
          <w:szCs w:val="24"/>
        </w:rPr>
        <w:t xml:space="preserve">, a čini je nefinancijska imovina u iznosu od </w:t>
      </w:r>
      <w:r w:rsidR="00FE69A7">
        <w:rPr>
          <w:rFonts w:ascii="Times New Roman" w:hAnsi="Times New Roman" w:cs="Times New Roman"/>
          <w:sz w:val="24"/>
          <w:szCs w:val="24"/>
        </w:rPr>
        <w:t>143.650,8</w:t>
      </w:r>
      <w:r w:rsidR="004943B5">
        <w:rPr>
          <w:rFonts w:ascii="Times New Roman" w:hAnsi="Times New Roman" w:cs="Times New Roman"/>
          <w:sz w:val="24"/>
          <w:szCs w:val="24"/>
        </w:rPr>
        <w:t>7</w:t>
      </w:r>
      <w:r w:rsidR="00FE69A7">
        <w:rPr>
          <w:rFonts w:ascii="Times New Roman" w:hAnsi="Times New Roman" w:cs="Times New Roman"/>
          <w:sz w:val="24"/>
          <w:szCs w:val="24"/>
        </w:rPr>
        <w:t xml:space="preserve"> EUR</w:t>
      </w:r>
      <w:r w:rsidRPr="00E10AAF">
        <w:rPr>
          <w:rFonts w:ascii="Times New Roman" w:hAnsi="Times New Roman" w:cs="Times New Roman"/>
          <w:sz w:val="24"/>
          <w:szCs w:val="24"/>
        </w:rPr>
        <w:t xml:space="preserve"> i f</w:t>
      </w:r>
      <w:r>
        <w:rPr>
          <w:rFonts w:ascii="Times New Roman" w:hAnsi="Times New Roman" w:cs="Times New Roman"/>
          <w:sz w:val="24"/>
          <w:szCs w:val="24"/>
        </w:rPr>
        <w:t xml:space="preserve">inancijska imovina u iznosu od </w:t>
      </w:r>
      <w:r w:rsidR="00FE69A7">
        <w:rPr>
          <w:rFonts w:ascii="Times New Roman" w:hAnsi="Times New Roman" w:cs="Times New Roman"/>
          <w:sz w:val="24"/>
          <w:szCs w:val="24"/>
        </w:rPr>
        <w:t>17</w:t>
      </w:r>
      <w:r w:rsidR="004943B5">
        <w:rPr>
          <w:rFonts w:ascii="Times New Roman" w:hAnsi="Times New Roman" w:cs="Times New Roman"/>
          <w:sz w:val="24"/>
          <w:szCs w:val="24"/>
        </w:rPr>
        <w:t>2</w:t>
      </w:r>
      <w:r w:rsidR="00FE69A7">
        <w:rPr>
          <w:rFonts w:ascii="Times New Roman" w:hAnsi="Times New Roman" w:cs="Times New Roman"/>
          <w:sz w:val="24"/>
          <w:szCs w:val="24"/>
        </w:rPr>
        <w:t>.</w:t>
      </w:r>
      <w:r w:rsidR="004943B5">
        <w:rPr>
          <w:rFonts w:ascii="Times New Roman" w:hAnsi="Times New Roman" w:cs="Times New Roman"/>
          <w:sz w:val="24"/>
          <w:szCs w:val="24"/>
        </w:rPr>
        <w:t>806</w:t>
      </w:r>
      <w:r w:rsidR="00FE69A7">
        <w:rPr>
          <w:rFonts w:ascii="Times New Roman" w:hAnsi="Times New Roman" w:cs="Times New Roman"/>
          <w:sz w:val="24"/>
          <w:szCs w:val="24"/>
        </w:rPr>
        <w:t>,4</w:t>
      </w:r>
      <w:r w:rsidR="004943B5">
        <w:rPr>
          <w:rFonts w:ascii="Times New Roman" w:hAnsi="Times New Roman" w:cs="Times New Roman"/>
          <w:sz w:val="24"/>
          <w:szCs w:val="24"/>
        </w:rPr>
        <w:t>9</w:t>
      </w:r>
      <w:r w:rsidR="00FE69A7">
        <w:rPr>
          <w:rFonts w:ascii="Times New Roman" w:hAnsi="Times New Roman" w:cs="Times New Roman"/>
          <w:sz w:val="24"/>
          <w:szCs w:val="24"/>
        </w:rPr>
        <w:t xml:space="preserve"> EUR</w:t>
      </w:r>
      <w:r w:rsidRPr="00E10AAF">
        <w:rPr>
          <w:rFonts w:ascii="Times New Roman" w:hAnsi="Times New Roman" w:cs="Times New Roman"/>
          <w:sz w:val="24"/>
          <w:szCs w:val="24"/>
        </w:rPr>
        <w:t>.</w:t>
      </w:r>
    </w:p>
    <w:p w14:paraId="64E1A0A0" w14:textId="77777777" w:rsidR="00B86AF7" w:rsidRDefault="00B86AF7" w:rsidP="00E10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996B7" w14:textId="48F332BC" w:rsidR="00B86AF7" w:rsidRPr="00B222BA" w:rsidRDefault="00B222BA" w:rsidP="00E10A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22BA">
        <w:rPr>
          <w:rFonts w:ascii="Times New Roman" w:hAnsi="Times New Roman" w:cs="Times New Roman"/>
          <w:b/>
          <w:bCs/>
          <w:sz w:val="24"/>
          <w:szCs w:val="24"/>
        </w:rPr>
        <w:t>022 i 02922 POSTROJENJA I OPREMA</w:t>
      </w:r>
    </w:p>
    <w:p w14:paraId="302CA6BA" w14:textId="61722FCB" w:rsidR="00B222BA" w:rsidRDefault="00B222BA" w:rsidP="00E10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7733535"/>
      <w:r>
        <w:rPr>
          <w:rFonts w:ascii="Times New Roman" w:hAnsi="Times New Roman" w:cs="Times New Roman"/>
          <w:sz w:val="24"/>
          <w:szCs w:val="24"/>
        </w:rPr>
        <w:t xml:space="preserve">Postrojenja i oprema iznosi 13.520,26 EUR što je za </w:t>
      </w:r>
      <w:r w:rsidRPr="00B222BA">
        <w:rPr>
          <w:rFonts w:ascii="Times New Roman" w:hAnsi="Times New Roman" w:cs="Times New Roman"/>
          <w:sz w:val="24"/>
          <w:szCs w:val="24"/>
        </w:rPr>
        <w:t>2.277,2</w:t>
      </w:r>
      <w:r w:rsidR="004943B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EUR više nego stanje na početku izvještajnog razdoblja, a odnosi se na nabavu perilice posuđa za kuhinju zatvora</w:t>
      </w:r>
      <w:r w:rsidR="00040C66">
        <w:rPr>
          <w:rFonts w:ascii="Times New Roman" w:hAnsi="Times New Roman" w:cs="Times New Roman"/>
          <w:sz w:val="24"/>
          <w:szCs w:val="24"/>
        </w:rPr>
        <w:t xml:space="preserve">, dva </w:t>
      </w:r>
      <w:r w:rsidR="00040C66">
        <w:rPr>
          <w:rFonts w:ascii="Times New Roman" w:hAnsi="Times New Roman" w:cs="Times New Roman"/>
          <w:sz w:val="24"/>
          <w:szCs w:val="24"/>
        </w:rPr>
        <w:lastRenderedPageBreak/>
        <w:t>uređaja za prevođenje</w:t>
      </w:r>
      <w:r w:rsidR="00FC67AB">
        <w:rPr>
          <w:rFonts w:ascii="Times New Roman" w:hAnsi="Times New Roman" w:cs="Times New Roman"/>
          <w:sz w:val="24"/>
          <w:szCs w:val="24"/>
        </w:rPr>
        <w:t xml:space="preserve"> te ostale opreme za potrebe zatvora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67AB">
        <w:rPr>
          <w:rFonts w:ascii="Times New Roman" w:hAnsi="Times New Roman" w:cs="Times New Roman"/>
          <w:sz w:val="24"/>
          <w:szCs w:val="24"/>
        </w:rPr>
        <w:t xml:space="preserve"> kao i </w:t>
      </w:r>
      <w:r>
        <w:rPr>
          <w:rFonts w:ascii="Times New Roman" w:hAnsi="Times New Roman" w:cs="Times New Roman"/>
          <w:sz w:val="24"/>
          <w:szCs w:val="24"/>
        </w:rPr>
        <w:t>prijenos opreme Ministarstva pravosuđa i uprave, odnosno automatskog vanjskog defibrilatora</w:t>
      </w:r>
      <w:r w:rsidR="00FC67AB">
        <w:rPr>
          <w:rFonts w:ascii="Times New Roman" w:hAnsi="Times New Roman" w:cs="Times New Roman"/>
          <w:sz w:val="24"/>
          <w:szCs w:val="24"/>
        </w:rPr>
        <w:t>, dvije prijenosne radio stanice te vatrenog oružja za pravosudnu policiju.</w:t>
      </w:r>
    </w:p>
    <w:bookmarkEnd w:id="0"/>
    <w:p w14:paraId="42EB1F36" w14:textId="77777777" w:rsidR="000658EE" w:rsidRDefault="000658EE" w:rsidP="00E10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AA816" w14:textId="77777777" w:rsidR="000A5E39" w:rsidRDefault="000A5E39" w:rsidP="00E10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B8188" w14:textId="7ADB1CC1" w:rsidR="00B86AF7" w:rsidRPr="00FC67AB" w:rsidRDefault="00FC67AB" w:rsidP="00E10A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7AB">
        <w:rPr>
          <w:rFonts w:ascii="Times New Roman" w:hAnsi="Times New Roman" w:cs="Times New Roman"/>
          <w:b/>
          <w:bCs/>
          <w:sz w:val="24"/>
          <w:szCs w:val="24"/>
        </w:rPr>
        <w:t>023 i 02923 PRIJEVOZNA SREDSTVA</w:t>
      </w:r>
    </w:p>
    <w:p w14:paraId="4FAE818B" w14:textId="7DA37704" w:rsidR="00FC67AB" w:rsidRDefault="00FC67AB" w:rsidP="00E10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Prijevozna sredstva u cestovnom prometu u odnosu na početno stanje 1. siječnja 2023. godine iskazana vrijednost je manja za obračunatu amortizaciju u iznosu od 3.230,15 EUR te iznosi 3.363,96 EUR.</w:t>
      </w:r>
    </w:p>
    <w:p w14:paraId="06BB9F51" w14:textId="77777777" w:rsidR="00D73192" w:rsidRDefault="00D73192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0CBC8" w14:textId="77777777" w:rsidR="000A5E39" w:rsidRPr="0012647B" w:rsidRDefault="000A5E39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B9EEB" w14:textId="77777777" w:rsidR="0012647B" w:rsidRPr="00D73192" w:rsidRDefault="00D73192" w:rsidP="001264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192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2647B" w:rsidRPr="00D73192">
        <w:rPr>
          <w:rFonts w:ascii="Times New Roman" w:hAnsi="Times New Roman" w:cs="Times New Roman"/>
          <w:b/>
          <w:sz w:val="24"/>
          <w:szCs w:val="24"/>
        </w:rPr>
        <w:t>FINANCIJSKA IMOVINA</w:t>
      </w:r>
    </w:p>
    <w:p w14:paraId="126C9BEE" w14:textId="6AE4A92E" w:rsidR="0012647B" w:rsidRPr="0012647B" w:rsidRDefault="0012647B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47B">
        <w:rPr>
          <w:rFonts w:ascii="Times New Roman" w:hAnsi="Times New Roman" w:cs="Times New Roman"/>
          <w:sz w:val="24"/>
          <w:szCs w:val="24"/>
        </w:rPr>
        <w:t xml:space="preserve">Financijska imovina koja ukupno iznosi </w:t>
      </w:r>
      <w:r w:rsidR="000658EE">
        <w:rPr>
          <w:rFonts w:ascii="Times New Roman" w:hAnsi="Times New Roman" w:cs="Times New Roman"/>
          <w:sz w:val="24"/>
          <w:szCs w:val="24"/>
        </w:rPr>
        <w:t>17</w:t>
      </w:r>
      <w:r w:rsidR="00582104">
        <w:rPr>
          <w:rFonts w:ascii="Times New Roman" w:hAnsi="Times New Roman" w:cs="Times New Roman"/>
          <w:sz w:val="24"/>
          <w:szCs w:val="24"/>
        </w:rPr>
        <w:t>2</w:t>
      </w:r>
      <w:r w:rsidR="000658EE">
        <w:rPr>
          <w:rFonts w:ascii="Times New Roman" w:hAnsi="Times New Roman" w:cs="Times New Roman"/>
          <w:sz w:val="24"/>
          <w:szCs w:val="24"/>
        </w:rPr>
        <w:t>.</w:t>
      </w:r>
      <w:r w:rsidR="00582104">
        <w:rPr>
          <w:rFonts w:ascii="Times New Roman" w:hAnsi="Times New Roman" w:cs="Times New Roman"/>
          <w:sz w:val="24"/>
          <w:szCs w:val="24"/>
        </w:rPr>
        <w:t>806</w:t>
      </w:r>
      <w:r w:rsidR="000658EE">
        <w:rPr>
          <w:rFonts w:ascii="Times New Roman" w:hAnsi="Times New Roman" w:cs="Times New Roman"/>
          <w:sz w:val="24"/>
          <w:szCs w:val="24"/>
        </w:rPr>
        <w:t>,4</w:t>
      </w:r>
      <w:r w:rsidR="00582104">
        <w:rPr>
          <w:rFonts w:ascii="Times New Roman" w:hAnsi="Times New Roman" w:cs="Times New Roman"/>
          <w:sz w:val="24"/>
          <w:szCs w:val="24"/>
        </w:rPr>
        <w:t>9</w:t>
      </w:r>
      <w:r w:rsidR="000658EE">
        <w:rPr>
          <w:rFonts w:ascii="Times New Roman" w:hAnsi="Times New Roman" w:cs="Times New Roman"/>
          <w:sz w:val="24"/>
          <w:szCs w:val="24"/>
        </w:rPr>
        <w:t xml:space="preserve"> EUR</w:t>
      </w:r>
      <w:r w:rsidRPr="0012647B">
        <w:rPr>
          <w:rFonts w:ascii="Times New Roman" w:hAnsi="Times New Roman" w:cs="Times New Roman"/>
          <w:sz w:val="24"/>
          <w:szCs w:val="24"/>
        </w:rPr>
        <w:t xml:space="preserve"> </w:t>
      </w:r>
      <w:r w:rsidR="000658EE">
        <w:rPr>
          <w:rFonts w:ascii="Times New Roman" w:hAnsi="Times New Roman" w:cs="Times New Roman"/>
          <w:sz w:val="24"/>
          <w:szCs w:val="24"/>
        </w:rPr>
        <w:t>povećana</w:t>
      </w:r>
      <w:r w:rsidRPr="0012647B">
        <w:rPr>
          <w:rFonts w:ascii="Times New Roman" w:hAnsi="Times New Roman" w:cs="Times New Roman"/>
          <w:sz w:val="24"/>
          <w:szCs w:val="24"/>
        </w:rPr>
        <w:t xml:space="preserve"> je za </w:t>
      </w:r>
      <w:r w:rsidR="000658EE">
        <w:rPr>
          <w:rFonts w:ascii="Times New Roman" w:hAnsi="Times New Roman" w:cs="Times New Roman"/>
          <w:sz w:val="24"/>
          <w:szCs w:val="24"/>
        </w:rPr>
        <w:t>4</w:t>
      </w:r>
      <w:r w:rsidR="00582104">
        <w:rPr>
          <w:rFonts w:ascii="Times New Roman" w:hAnsi="Times New Roman" w:cs="Times New Roman"/>
          <w:sz w:val="24"/>
          <w:szCs w:val="24"/>
        </w:rPr>
        <w:t>6</w:t>
      </w:r>
      <w:r w:rsidR="000658EE">
        <w:rPr>
          <w:rFonts w:ascii="Times New Roman" w:hAnsi="Times New Roman" w:cs="Times New Roman"/>
          <w:sz w:val="24"/>
          <w:szCs w:val="24"/>
        </w:rPr>
        <w:t>,</w:t>
      </w:r>
      <w:r w:rsidR="00582104">
        <w:rPr>
          <w:rFonts w:ascii="Times New Roman" w:hAnsi="Times New Roman" w:cs="Times New Roman"/>
          <w:sz w:val="24"/>
          <w:szCs w:val="24"/>
        </w:rPr>
        <w:t>3</w:t>
      </w:r>
      <w:r w:rsidRPr="0012647B">
        <w:rPr>
          <w:rFonts w:ascii="Times New Roman" w:hAnsi="Times New Roman" w:cs="Times New Roman"/>
          <w:sz w:val="24"/>
          <w:szCs w:val="24"/>
        </w:rPr>
        <w:t>% u odnosu na stanje na početku razdoblja,</w:t>
      </w:r>
      <w:r w:rsidR="00083182">
        <w:rPr>
          <w:rFonts w:ascii="Times New Roman" w:hAnsi="Times New Roman" w:cs="Times New Roman"/>
          <w:sz w:val="24"/>
          <w:szCs w:val="24"/>
        </w:rPr>
        <w:t xml:space="preserve"> </w:t>
      </w:r>
      <w:r w:rsidRPr="0012647B">
        <w:rPr>
          <w:rFonts w:ascii="Times New Roman" w:hAnsi="Times New Roman" w:cs="Times New Roman"/>
          <w:sz w:val="24"/>
          <w:szCs w:val="24"/>
        </w:rPr>
        <w:t>i to:</w:t>
      </w:r>
    </w:p>
    <w:p w14:paraId="6BA6A4EB" w14:textId="7FD329CC" w:rsidR="0012647B" w:rsidRPr="0012647B" w:rsidRDefault="00083182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111 Novac u banci, iznos </w:t>
      </w:r>
      <w:r w:rsidR="000658EE">
        <w:rPr>
          <w:rFonts w:ascii="Times New Roman" w:hAnsi="Times New Roman" w:cs="Times New Roman"/>
          <w:sz w:val="24"/>
          <w:szCs w:val="24"/>
        </w:rPr>
        <w:t>9.066,98 EUR</w:t>
      </w:r>
    </w:p>
    <w:p w14:paraId="7311B2B2" w14:textId="48E619EA" w:rsidR="0012647B" w:rsidRDefault="00083182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 Novac u blagajni</w:t>
      </w:r>
      <w:r w:rsidR="0012647B" w:rsidRPr="0012647B">
        <w:rPr>
          <w:rFonts w:ascii="Times New Roman" w:hAnsi="Times New Roman" w:cs="Times New Roman"/>
          <w:sz w:val="24"/>
          <w:szCs w:val="24"/>
        </w:rPr>
        <w:t xml:space="preserve">, iznos </w:t>
      </w:r>
      <w:r w:rsidR="00CC1B18">
        <w:rPr>
          <w:rFonts w:ascii="Times New Roman" w:hAnsi="Times New Roman" w:cs="Times New Roman"/>
          <w:sz w:val="24"/>
          <w:szCs w:val="24"/>
        </w:rPr>
        <w:t>86,77 EUR</w:t>
      </w:r>
    </w:p>
    <w:p w14:paraId="09014317" w14:textId="1237557F" w:rsidR="0012647B" w:rsidRDefault="00083182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129 Ostala potraživanja, iznos </w:t>
      </w:r>
      <w:r w:rsidR="00CC1B18">
        <w:rPr>
          <w:rFonts w:ascii="Times New Roman" w:hAnsi="Times New Roman" w:cs="Times New Roman"/>
          <w:sz w:val="24"/>
          <w:szCs w:val="24"/>
        </w:rPr>
        <w:t>1</w:t>
      </w:r>
      <w:r w:rsidR="00A23889">
        <w:rPr>
          <w:rFonts w:ascii="Times New Roman" w:hAnsi="Times New Roman" w:cs="Times New Roman"/>
          <w:sz w:val="24"/>
          <w:szCs w:val="24"/>
        </w:rPr>
        <w:t>5</w:t>
      </w:r>
      <w:r w:rsidR="00CC1B18">
        <w:rPr>
          <w:rFonts w:ascii="Times New Roman" w:hAnsi="Times New Roman" w:cs="Times New Roman"/>
          <w:sz w:val="24"/>
          <w:szCs w:val="24"/>
        </w:rPr>
        <w:t>.</w:t>
      </w:r>
      <w:r w:rsidR="00A23889">
        <w:rPr>
          <w:rFonts w:ascii="Times New Roman" w:hAnsi="Times New Roman" w:cs="Times New Roman"/>
          <w:sz w:val="24"/>
          <w:szCs w:val="24"/>
        </w:rPr>
        <w:t>868</w:t>
      </w:r>
      <w:r w:rsidR="00CC1B18">
        <w:rPr>
          <w:rFonts w:ascii="Times New Roman" w:hAnsi="Times New Roman" w:cs="Times New Roman"/>
          <w:sz w:val="24"/>
          <w:szCs w:val="24"/>
        </w:rPr>
        <w:t>,</w:t>
      </w:r>
      <w:r w:rsidR="00A23889">
        <w:rPr>
          <w:rFonts w:ascii="Times New Roman" w:hAnsi="Times New Roman" w:cs="Times New Roman"/>
          <w:sz w:val="24"/>
          <w:szCs w:val="24"/>
        </w:rPr>
        <w:t>14</w:t>
      </w:r>
      <w:r w:rsidR="00CC1B18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47B" w:rsidRPr="0012647B">
        <w:rPr>
          <w:rFonts w:ascii="Times New Roman" w:hAnsi="Times New Roman" w:cs="Times New Roman"/>
          <w:sz w:val="24"/>
          <w:szCs w:val="24"/>
        </w:rPr>
        <w:t>odnosi se na pot</w:t>
      </w:r>
      <w:r w:rsidR="00044B7D">
        <w:rPr>
          <w:rFonts w:ascii="Times New Roman" w:hAnsi="Times New Roman" w:cs="Times New Roman"/>
          <w:sz w:val="24"/>
          <w:szCs w:val="24"/>
        </w:rPr>
        <w:t xml:space="preserve">raživanja od HZZO za bolovanja </w:t>
      </w:r>
      <w:r w:rsidR="00CD7C9C">
        <w:rPr>
          <w:rFonts w:ascii="Times New Roman" w:hAnsi="Times New Roman" w:cs="Times New Roman"/>
          <w:sz w:val="24"/>
          <w:szCs w:val="24"/>
        </w:rPr>
        <w:t xml:space="preserve">koja se refundiraju, </w:t>
      </w:r>
      <w:r w:rsidR="0031399D">
        <w:rPr>
          <w:rFonts w:ascii="Times New Roman" w:hAnsi="Times New Roman" w:cs="Times New Roman"/>
          <w:sz w:val="24"/>
          <w:szCs w:val="24"/>
        </w:rPr>
        <w:t>p</w:t>
      </w:r>
      <w:r w:rsidR="0031399D" w:rsidRPr="001B49AC">
        <w:rPr>
          <w:rFonts w:ascii="Times New Roman" w:hAnsi="Times New Roman" w:cs="Times New Roman"/>
          <w:sz w:val="24"/>
          <w:szCs w:val="24"/>
        </w:rPr>
        <w:t>otraživanja</w:t>
      </w:r>
      <w:r w:rsidR="0031399D">
        <w:rPr>
          <w:rFonts w:ascii="Times New Roman" w:hAnsi="Times New Roman" w:cs="Times New Roman"/>
          <w:sz w:val="24"/>
          <w:szCs w:val="24"/>
        </w:rPr>
        <w:t xml:space="preserve"> </w:t>
      </w:r>
      <w:r w:rsidR="0031399D" w:rsidRPr="001B49AC">
        <w:rPr>
          <w:rFonts w:ascii="Times New Roman" w:hAnsi="Times New Roman" w:cs="Times New Roman"/>
          <w:sz w:val="24"/>
          <w:szCs w:val="24"/>
        </w:rPr>
        <w:t>za refundaciju troškova grijanja</w:t>
      </w:r>
      <w:r w:rsidR="00CD7C9C">
        <w:rPr>
          <w:rFonts w:ascii="Times New Roman" w:eastAsia="Times New Roman" w:hAnsi="Times New Roman" w:cs="Times New Roman"/>
          <w:sz w:val="24"/>
          <w:szCs w:val="24"/>
        </w:rPr>
        <w:t>, te potraživan</w:t>
      </w:r>
      <w:r w:rsidR="000D407E">
        <w:rPr>
          <w:rFonts w:ascii="Times New Roman" w:eastAsia="Times New Roman" w:hAnsi="Times New Roman" w:cs="Times New Roman"/>
          <w:sz w:val="24"/>
          <w:szCs w:val="24"/>
        </w:rPr>
        <w:t>j</w:t>
      </w:r>
      <w:r w:rsidR="00CD7C9C">
        <w:rPr>
          <w:rFonts w:ascii="Times New Roman" w:eastAsia="Times New Roman" w:hAnsi="Times New Roman" w:cs="Times New Roman"/>
          <w:sz w:val="24"/>
          <w:szCs w:val="24"/>
        </w:rPr>
        <w:t>e za porez i prirez.</w:t>
      </w:r>
    </w:p>
    <w:p w14:paraId="1077768A" w14:textId="13765C18" w:rsidR="00083182" w:rsidRDefault="00CD7C9C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166</w:t>
      </w:r>
      <w:r w:rsidR="00D017A4">
        <w:rPr>
          <w:rFonts w:ascii="Times New Roman" w:hAnsi="Times New Roman" w:cs="Times New Roman"/>
          <w:sz w:val="24"/>
          <w:szCs w:val="24"/>
        </w:rPr>
        <w:t xml:space="preserve"> </w:t>
      </w:r>
      <w:r w:rsidR="0012647B" w:rsidRPr="0012647B">
        <w:rPr>
          <w:rFonts w:ascii="Times New Roman" w:hAnsi="Times New Roman" w:cs="Times New Roman"/>
          <w:sz w:val="24"/>
          <w:szCs w:val="24"/>
        </w:rPr>
        <w:t>Potraživanja za prihode od prodaje proizvoda i robe te pruženih usluga i za povrat po protestiranim jamstvima, iznos</w:t>
      </w:r>
      <w:r w:rsidR="000D407E">
        <w:rPr>
          <w:rFonts w:ascii="Times New Roman" w:hAnsi="Times New Roman" w:cs="Times New Roman"/>
          <w:sz w:val="24"/>
          <w:szCs w:val="24"/>
        </w:rPr>
        <w:t xml:space="preserve">e 0,00 EUR, za razliku </w:t>
      </w:r>
      <w:r w:rsidR="00FC4CDE">
        <w:rPr>
          <w:rFonts w:ascii="Times New Roman" w:hAnsi="Times New Roman" w:cs="Times New Roman"/>
          <w:sz w:val="24"/>
          <w:szCs w:val="24"/>
        </w:rPr>
        <w:t xml:space="preserve">od početnog stanja 1. siječnja 2023. godine kada su iznosili 1.200,48 EUR za </w:t>
      </w:r>
      <w:r>
        <w:rPr>
          <w:rFonts w:ascii="Times New Roman" w:hAnsi="Times New Roman" w:cs="Times New Roman"/>
          <w:sz w:val="24"/>
          <w:szCs w:val="24"/>
        </w:rPr>
        <w:t xml:space="preserve">potraživanja </w:t>
      </w:r>
      <w:r w:rsidR="0012647B" w:rsidRPr="0012647B">
        <w:rPr>
          <w:rFonts w:ascii="Times New Roman" w:hAnsi="Times New Roman" w:cs="Times New Roman"/>
          <w:sz w:val="24"/>
          <w:szCs w:val="24"/>
        </w:rPr>
        <w:t xml:space="preserve">za pružene usluge </w:t>
      </w:r>
      <w:r>
        <w:rPr>
          <w:rFonts w:ascii="Times New Roman" w:hAnsi="Times New Roman" w:cs="Times New Roman"/>
          <w:sz w:val="24"/>
          <w:szCs w:val="24"/>
        </w:rPr>
        <w:t>fizičkog rada zatvorenika</w:t>
      </w:r>
      <w:r w:rsidR="0012647B" w:rsidRPr="0012647B">
        <w:rPr>
          <w:rFonts w:ascii="Times New Roman" w:hAnsi="Times New Roman" w:cs="Times New Roman"/>
          <w:sz w:val="24"/>
          <w:szCs w:val="24"/>
        </w:rPr>
        <w:t xml:space="preserve"> temeljem ugovora s </w:t>
      </w:r>
      <w:r>
        <w:rPr>
          <w:rFonts w:ascii="Times New Roman" w:hAnsi="Times New Roman" w:cs="Times New Roman"/>
          <w:sz w:val="24"/>
          <w:szCs w:val="24"/>
        </w:rPr>
        <w:t>drugim poslodavcem.</w:t>
      </w:r>
    </w:p>
    <w:p w14:paraId="520B53EA" w14:textId="5F2BFC55" w:rsidR="00480B36" w:rsidRDefault="00D017A4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 Kontinuirani rashodi budućih razdoblja</w:t>
      </w:r>
      <w:r w:rsidR="0012647B" w:rsidRPr="0012647B">
        <w:rPr>
          <w:rFonts w:ascii="Times New Roman" w:hAnsi="Times New Roman" w:cs="Times New Roman"/>
          <w:sz w:val="24"/>
          <w:szCs w:val="24"/>
        </w:rPr>
        <w:t>, iznos</w:t>
      </w:r>
      <w:r w:rsidR="00FC4CDE">
        <w:rPr>
          <w:rFonts w:ascii="Times New Roman" w:hAnsi="Times New Roman" w:cs="Times New Roman"/>
          <w:sz w:val="24"/>
          <w:szCs w:val="24"/>
        </w:rPr>
        <w:t>e</w:t>
      </w:r>
      <w:r w:rsidR="0012647B" w:rsidRPr="0012647B">
        <w:rPr>
          <w:rFonts w:ascii="Times New Roman" w:hAnsi="Times New Roman" w:cs="Times New Roman"/>
          <w:sz w:val="24"/>
          <w:szCs w:val="24"/>
        </w:rPr>
        <w:t xml:space="preserve"> </w:t>
      </w:r>
      <w:r w:rsidR="00FC4CDE">
        <w:rPr>
          <w:rFonts w:ascii="Times New Roman" w:hAnsi="Times New Roman" w:cs="Times New Roman"/>
          <w:sz w:val="24"/>
          <w:szCs w:val="24"/>
        </w:rPr>
        <w:t>147.</w:t>
      </w:r>
      <w:r w:rsidR="006A5CD5">
        <w:rPr>
          <w:rFonts w:ascii="Times New Roman" w:hAnsi="Times New Roman" w:cs="Times New Roman"/>
          <w:sz w:val="24"/>
          <w:szCs w:val="24"/>
        </w:rPr>
        <w:t>784</w:t>
      </w:r>
      <w:r>
        <w:rPr>
          <w:rFonts w:ascii="Times New Roman" w:hAnsi="Times New Roman" w:cs="Times New Roman"/>
          <w:sz w:val="24"/>
          <w:szCs w:val="24"/>
        </w:rPr>
        <w:t>,</w:t>
      </w:r>
      <w:r w:rsidR="006A5CD5">
        <w:rPr>
          <w:rFonts w:ascii="Times New Roman" w:hAnsi="Times New Roman" w:cs="Times New Roman"/>
          <w:sz w:val="24"/>
          <w:szCs w:val="24"/>
        </w:rPr>
        <w:t>60 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47B" w:rsidRPr="0012647B">
        <w:rPr>
          <w:rFonts w:ascii="Times New Roman" w:hAnsi="Times New Roman" w:cs="Times New Roman"/>
          <w:sz w:val="24"/>
          <w:szCs w:val="24"/>
        </w:rPr>
        <w:t xml:space="preserve">odnosi se na </w:t>
      </w:r>
      <w:r>
        <w:rPr>
          <w:rFonts w:ascii="Times New Roman" w:hAnsi="Times New Roman" w:cs="Times New Roman"/>
          <w:sz w:val="24"/>
          <w:szCs w:val="24"/>
        </w:rPr>
        <w:t>obračunata primanja zaposlenih koja će teretiti rashode sljedećeg obračunskog razdoblja.</w:t>
      </w:r>
      <w:r w:rsidR="006A5CD5">
        <w:rPr>
          <w:rFonts w:ascii="Times New Roman" w:hAnsi="Times New Roman" w:cs="Times New Roman"/>
          <w:sz w:val="24"/>
          <w:szCs w:val="24"/>
        </w:rPr>
        <w:t xml:space="preserve"> Veći su za 52,5% iz razloga što je obračunata otpremnina za odlazak u mirovinu jednog državnog službenika.</w:t>
      </w:r>
    </w:p>
    <w:p w14:paraId="75744098" w14:textId="77777777" w:rsidR="00480B36" w:rsidRDefault="00480B36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A3D6C" w14:textId="77777777" w:rsidR="000A5E39" w:rsidRDefault="000A5E39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EFE0F" w14:textId="77777777" w:rsidR="00D017A4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OBVEZE </w:t>
      </w:r>
    </w:p>
    <w:p w14:paraId="24AC6B18" w14:textId="4622C7C9" w:rsidR="00924BB1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</w:t>
      </w:r>
      <w:r w:rsidR="00CC1E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="00924BB1">
        <w:rPr>
          <w:rFonts w:ascii="Times New Roman" w:hAnsi="Times New Roman" w:cs="Times New Roman"/>
          <w:sz w:val="24"/>
          <w:szCs w:val="24"/>
        </w:rPr>
        <w:t>17</w:t>
      </w:r>
      <w:r w:rsidR="00A23889">
        <w:rPr>
          <w:rFonts w:ascii="Times New Roman" w:hAnsi="Times New Roman" w:cs="Times New Roman"/>
          <w:sz w:val="24"/>
          <w:szCs w:val="24"/>
        </w:rPr>
        <w:t>6</w:t>
      </w:r>
      <w:r w:rsidR="00924BB1">
        <w:rPr>
          <w:rFonts w:ascii="Times New Roman" w:hAnsi="Times New Roman" w:cs="Times New Roman"/>
          <w:sz w:val="24"/>
          <w:szCs w:val="24"/>
        </w:rPr>
        <w:t>.</w:t>
      </w:r>
      <w:r w:rsidR="00A23889">
        <w:rPr>
          <w:rFonts w:ascii="Times New Roman" w:hAnsi="Times New Roman" w:cs="Times New Roman"/>
          <w:sz w:val="24"/>
          <w:szCs w:val="24"/>
        </w:rPr>
        <w:t>080</w:t>
      </w:r>
      <w:r w:rsidR="00924BB1">
        <w:rPr>
          <w:rFonts w:ascii="Times New Roman" w:hAnsi="Times New Roman" w:cs="Times New Roman"/>
          <w:sz w:val="24"/>
          <w:szCs w:val="24"/>
        </w:rPr>
        <w:t>,</w:t>
      </w:r>
      <w:r w:rsidR="00A23889">
        <w:rPr>
          <w:rFonts w:ascii="Times New Roman" w:hAnsi="Times New Roman" w:cs="Times New Roman"/>
          <w:sz w:val="24"/>
          <w:szCs w:val="24"/>
        </w:rPr>
        <w:t>8</w:t>
      </w:r>
      <w:r w:rsidR="004943B5">
        <w:rPr>
          <w:rFonts w:ascii="Times New Roman" w:hAnsi="Times New Roman" w:cs="Times New Roman"/>
          <w:sz w:val="24"/>
          <w:szCs w:val="24"/>
        </w:rPr>
        <w:t>5</w:t>
      </w:r>
      <w:r w:rsidR="00924BB1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BB1">
        <w:rPr>
          <w:rFonts w:ascii="Times New Roman" w:hAnsi="Times New Roman" w:cs="Times New Roman"/>
          <w:sz w:val="24"/>
          <w:szCs w:val="24"/>
        </w:rPr>
        <w:t>povećane su za 3</w:t>
      </w:r>
      <w:r w:rsidR="00A23889">
        <w:rPr>
          <w:rFonts w:ascii="Times New Roman" w:hAnsi="Times New Roman" w:cs="Times New Roman"/>
          <w:sz w:val="24"/>
          <w:szCs w:val="24"/>
        </w:rPr>
        <w:t>2</w:t>
      </w:r>
      <w:r w:rsidR="00924BB1">
        <w:rPr>
          <w:rFonts w:ascii="Times New Roman" w:hAnsi="Times New Roman" w:cs="Times New Roman"/>
          <w:sz w:val="24"/>
          <w:szCs w:val="24"/>
        </w:rPr>
        <w:t>,</w:t>
      </w:r>
      <w:r w:rsidR="00A23889">
        <w:rPr>
          <w:rFonts w:ascii="Times New Roman" w:hAnsi="Times New Roman" w:cs="Times New Roman"/>
          <w:sz w:val="24"/>
          <w:szCs w:val="24"/>
        </w:rPr>
        <w:t>1</w:t>
      </w:r>
      <w:r w:rsidR="00924BB1">
        <w:rPr>
          <w:rFonts w:ascii="Times New Roman" w:hAnsi="Times New Roman" w:cs="Times New Roman"/>
          <w:sz w:val="24"/>
          <w:szCs w:val="24"/>
        </w:rPr>
        <w:t>% i odnose se na:</w:t>
      </w:r>
    </w:p>
    <w:p w14:paraId="602E9F3D" w14:textId="346B6C99" w:rsidR="00924BB1" w:rsidRDefault="00924BB1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231 Obveze za zaposlene u iznosu od 145.136,26 EUR i znatno su povećane za razliku od početnog stanja </w:t>
      </w:r>
      <w:bookmarkStart w:id="1" w:name="_Hlk157579591"/>
      <w:r>
        <w:rPr>
          <w:rFonts w:ascii="Times New Roman" w:hAnsi="Times New Roman" w:cs="Times New Roman"/>
          <w:sz w:val="24"/>
          <w:szCs w:val="24"/>
        </w:rPr>
        <w:t>zbog zapošljavanja dvoje mlađih pravosudnih policajaca – vježbenika, trajni premještaj dvoje državnih službenika u zatvor te povećanje osnovice plaće</w:t>
      </w:r>
      <w:r w:rsidR="0013179B">
        <w:rPr>
          <w:rFonts w:ascii="Times New Roman" w:hAnsi="Times New Roman" w:cs="Times New Roman"/>
          <w:sz w:val="24"/>
          <w:szCs w:val="24"/>
        </w:rPr>
        <w:t xml:space="preserve"> u 2023. godini</w:t>
      </w:r>
      <w:r>
        <w:rPr>
          <w:rFonts w:ascii="Times New Roman" w:hAnsi="Times New Roman" w:cs="Times New Roman"/>
          <w:sz w:val="24"/>
          <w:szCs w:val="24"/>
        </w:rPr>
        <w:t xml:space="preserve">, kao i </w:t>
      </w:r>
      <w:r w:rsidR="0013179B">
        <w:rPr>
          <w:rFonts w:ascii="Times New Roman" w:hAnsi="Times New Roman" w:cs="Times New Roman"/>
          <w:sz w:val="24"/>
          <w:szCs w:val="24"/>
        </w:rPr>
        <w:t xml:space="preserve">obračunatih </w:t>
      </w:r>
      <w:r>
        <w:rPr>
          <w:rFonts w:ascii="Times New Roman" w:hAnsi="Times New Roman" w:cs="Times New Roman"/>
          <w:sz w:val="24"/>
          <w:szCs w:val="24"/>
        </w:rPr>
        <w:t xml:space="preserve">dodataka na plaću </w:t>
      </w:r>
      <w:r w:rsidR="0013179B">
        <w:rPr>
          <w:rFonts w:ascii="Times New Roman" w:hAnsi="Times New Roman" w:cs="Times New Roman"/>
          <w:sz w:val="24"/>
          <w:szCs w:val="24"/>
        </w:rPr>
        <w:t>kojih u 2022. godini nije bilo.</w:t>
      </w:r>
    </w:p>
    <w:bookmarkEnd w:id="1"/>
    <w:p w14:paraId="79A42813" w14:textId="11D32099" w:rsidR="00D017A4" w:rsidRDefault="0013179B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 Obveze za materijalne rashode u iznosu od 1</w:t>
      </w:r>
      <w:r w:rsidR="00A2388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3889">
        <w:rPr>
          <w:rFonts w:ascii="Times New Roman" w:hAnsi="Times New Roman" w:cs="Times New Roman"/>
          <w:sz w:val="24"/>
          <w:szCs w:val="24"/>
        </w:rPr>
        <w:t>879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3889">
        <w:rPr>
          <w:rFonts w:ascii="Times New Roman" w:hAnsi="Times New Roman" w:cs="Times New Roman"/>
          <w:sz w:val="24"/>
          <w:szCs w:val="24"/>
        </w:rPr>
        <w:t>3</w:t>
      </w:r>
      <w:r w:rsidR="004943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EUR i povećani su za </w:t>
      </w:r>
      <w:r w:rsidR="00A23889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38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% u odnosu na stanje na početku razdoblja zbog značajnog broja zatvorenika i prekapacitiranosti zatvora te time rastu i materijalni rashodi, a ponajviše rashodi za namirnice i higijenske potrepštine</w:t>
      </w:r>
      <w:r w:rsidR="00C2728F">
        <w:rPr>
          <w:rFonts w:ascii="Times New Roman" w:hAnsi="Times New Roman" w:cs="Times New Roman"/>
          <w:sz w:val="24"/>
          <w:szCs w:val="24"/>
        </w:rPr>
        <w:t xml:space="preserve"> za zatvorenike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629648" w14:textId="1F8D6015" w:rsidR="0013179B" w:rsidRDefault="0013179B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 Obveze za financijske rashode u iznosu od 122,31 EUR i odnose se na obveze za bankarske usluge i usluge platnog prometa.</w:t>
      </w:r>
    </w:p>
    <w:p w14:paraId="7A455A9F" w14:textId="6BAF6605" w:rsidR="00A6462B" w:rsidRDefault="0013179B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239 Ostale tekuće obveze u iznosu </w:t>
      </w:r>
      <w:r w:rsidR="00632482">
        <w:rPr>
          <w:rFonts w:ascii="Times New Roman" w:hAnsi="Times New Roman" w:cs="Times New Roman"/>
          <w:sz w:val="24"/>
          <w:szCs w:val="24"/>
        </w:rPr>
        <w:t xml:space="preserve">15.942,95 EUR i povećani su u odnosu na početno stanje zbog </w:t>
      </w:r>
      <w:r w:rsidR="00A6462B">
        <w:rPr>
          <w:rFonts w:ascii="Times New Roman" w:hAnsi="Times New Roman" w:cs="Times New Roman"/>
          <w:sz w:val="24"/>
          <w:szCs w:val="24"/>
        </w:rPr>
        <w:t xml:space="preserve">povećanja obveza proračunskih korisnika za povrat </w:t>
      </w:r>
      <w:r w:rsidR="00A6462B" w:rsidRPr="00A6462B">
        <w:rPr>
          <w:rFonts w:ascii="Times New Roman" w:hAnsi="Times New Roman" w:cs="Times New Roman"/>
          <w:sz w:val="24"/>
          <w:szCs w:val="24"/>
        </w:rPr>
        <w:t>bolovanj</w:t>
      </w:r>
      <w:r w:rsidR="00A6462B">
        <w:rPr>
          <w:rFonts w:ascii="Times New Roman" w:hAnsi="Times New Roman" w:cs="Times New Roman"/>
          <w:sz w:val="24"/>
          <w:szCs w:val="24"/>
        </w:rPr>
        <w:t>a</w:t>
      </w:r>
      <w:r w:rsidR="00A6462B" w:rsidRPr="00A6462B">
        <w:rPr>
          <w:rFonts w:ascii="Times New Roman" w:hAnsi="Times New Roman" w:cs="Times New Roman"/>
          <w:sz w:val="24"/>
          <w:szCs w:val="24"/>
        </w:rPr>
        <w:t xml:space="preserve"> na teret HZZO-a</w:t>
      </w:r>
      <w:r w:rsidR="00A6462B">
        <w:rPr>
          <w:rFonts w:ascii="Times New Roman" w:hAnsi="Times New Roman" w:cs="Times New Roman"/>
          <w:sz w:val="24"/>
          <w:szCs w:val="24"/>
        </w:rPr>
        <w:t>, a odnose se još i na obveze p</w:t>
      </w:r>
      <w:r w:rsidR="00A6462B" w:rsidRPr="00A6462B">
        <w:rPr>
          <w:rFonts w:ascii="Times New Roman" w:hAnsi="Times New Roman" w:cs="Times New Roman"/>
          <w:sz w:val="24"/>
          <w:szCs w:val="24"/>
        </w:rPr>
        <w:t>roračunskih korisnika za režijske troškove koji koriste zgradu</w:t>
      </w:r>
      <w:r w:rsidR="00A6462B">
        <w:rPr>
          <w:rFonts w:ascii="Times New Roman" w:hAnsi="Times New Roman" w:cs="Times New Roman"/>
          <w:sz w:val="24"/>
          <w:szCs w:val="24"/>
        </w:rPr>
        <w:t xml:space="preserve"> zatvora te na obveze za pretplatu poreza.</w:t>
      </w:r>
    </w:p>
    <w:p w14:paraId="491D82A7" w14:textId="6CDB40E7" w:rsidR="00A6462B" w:rsidRDefault="00A6462B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Obveze za nabavu nefinancijske imovine iznose 0,00 EUR, a na početku </w:t>
      </w:r>
      <w:r w:rsidR="00EE1B45">
        <w:rPr>
          <w:rFonts w:ascii="Times New Roman" w:eastAsia="Times New Roman" w:hAnsi="Times New Roman" w:cs="Times New Roman"/>
          <w:sz w:val="24"/>
          <w:szCs w:val="24"/>
        </w:rPr>
        <w:t>izvještajnog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razdoblja iznosili su 16.234,62 EUR za </w:t>
      </w:r>
      <w:r w:rsidR="00EE1B45" w:rsidRPr="00EE1B45">
        <w:rPr>
          <w:rFonts w:ascii="Times New Roman" w:eastAsia="Times New Roman" w:hAnsi="Times New Roman" w:cs="Times New Roman"/>
          <w:sz w:val="24"/>
          <w:szCs w:val="24"/>
        </w:rPr>
        <w:t xml:space="preserve">građevinske radove u zatvoreničkom dijelu, </w:t>
      </w:r>
      <w:r w:rsidR="00EE1B45">
        <w:rPr>
          <w:rFonts w:ascii="Times New Roman" w:eastAsia="Times New Roman" w:hAnsi="Times New Roman" w:cs="Times New Roman"/>
          <w:sz w:val="24"/>
          <w:szCs w:val="24"/>
        </w:rPr>
        <w:t xml:space="preserve">odnosno za </w:t>
      </w:r>
      <w:r w:rsidR="00EE1B45" w:rsidRPr="00EE1B45">
        <w:rPr>
          <w:rFonts w:ascii="Times New Roman" w:eastAsia="Times New Roman" w:hAnsi="Times New Roman" w:cs="Times New Roman"/>
          <w:sz w:val="24"/>
          <w:szCs w:val="24"/>
        </w:rPr>
        <w:t>dodatno ulaganje u zgradu zatvora</w:t>
      </w:r>
      <w:r w:rsidR="00EE1B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07074C" w14:textId="77777777" w:rsidR="00D017A4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A8AD35" w14:textId="77777777" w:rsidR="000A5E39" w:rsidRDefault="000A5E39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AF9E30" w14:textId="77777777" w:rsidR="00D017A4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REZULTAT POSLOVANJA</w:t>
      </w:r>
    </w:p>
    <w:p w14:paraId="27547E64" w14:textId="77777777" w:rsidR="00D017A4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818BFB" w14:textId="77777777" w:rsidR="00D017A4" w:rsidRDefault="00C36F03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9222 MANJAK PRIHODA</w:t>
      </w:r>
    </w:p>
    <w:p w14:paraId="6D2B6AA3" w14:textId="3F5EE1FC" w:rsidR="007241D0" w:rsidRDefault="007241D0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82. </w:t>
      </w:r>
      <w:r w:rsidRPr="007241D0"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41D0">
        <w:rPr>
          <w:rFonts w:ascii="Times New Roman" w:hAnsi="Times New Roman" w:cs="Times New Roman"/>
          <w:sz w:val="24"/>
          <w:szCs w:val="24"/>
        </w:rPr>
        <w:t xml:space="preserve"> o proračunskom računovodstvu i računskom planu</w:t>
      </w:r>
      <w:r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Pr="007241D0">
        <w:rPr>
          <w:rFonts w:ascii="Times New Roman" w:hAnsi="Times New Roman" w:cs="Times New Roman"/>
          <w:sz w:val="24"/>
          <w:szCs w:val="24"/>
        </w:rPr>
        <w:t>124/</w:t>
      </w:r>
      <w:r>
        <w:rPr>
          <w:rFonts w:ascii="Times New Roman" w:hAnsi="Times New Roman" w:cs="Times New Roman"/>
          <w:sz w:val="24"/>
          <w:szCs w:val="24"/>
        </w:rPr>
        <w:t>14) s</w:t>
      </w:r>
      <w:r w:rsidRPr="007241D0">
        <w:rPr>
          <w:rFonts w:ascii="Times New Roman" w:hAnsi="Times New Roman" w:cs="Times New Roman"/>
          <w:sz w:val="24"/>
          <w:szCs w:val="24"/>
        </w:rPr>
        <w:t>aldo na kraju godine na podskupini 922 utvrđuje se prebijanjem računa viškova i manjkova po istovrsnim kategorijama i izvorima financiranja na razini osnovnog računa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6F03">
        <w:rPr>
          <w:rFonts w:ascii="Times New Roman" w:hAnsi="Times New Roman" w:cs="Times New Roman"/>
          <w:sz w:val="24"/>
          <w:szCs w:val="24"/>
        </w:rPr>
        <w:t xml:space="preserve">Ostvareni manjak prihoda </w:t>
      </w:r>
      <w:r>
        <w:rPr>
          <w:rFonts w:ascii="Times New Roman" w:hAnsi="Times New Roman" w:cs="Times New Roman"/>
          <w:sz w:val="24"/>
          <w:szCs w:val="24"/>
        </w:rPr>
        <w:t xml:space="preserve">poslovanja na dan 31. prosinca 2023. godine </w:t>
      </w:r>
      <w:r w:rsidR="00D017A4">
        <w:rPr>
          <w:rFonts w:ascii="Times New Roman" w:hAnsi="Times New Roman" w:cs="Times New Roman"/>
          <w:sz w:val="24"/>
          <w:szCs w:val="24"/>
        </w:rPr>
        <w:t xml:space="preserve">iskazan je u iznosu od </w:t>
      </w:r>
      <w:r>
        <w:rPr>
          <w:rFonts w:ascii="Times New Roman" w:hAnsi="Times New Roman" w:cs="Times New Roman"/>
          <w:sz w:val="24"/>
          <w:szCs w:val="24"/>
        </w:rPr>
        <w:t>3.274,37 EUR.</w:t>
      </w:r>
    </w:p>
    <w:p w14:paraId="163B7735" w14:textId="77777777" w:rsidR="00B55EDE" w:rsidRDefault="00B55EDE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CFEE0" w14:textId="4BF547B5" w:rsidR="00B55EDE" w:rsidRPr="00B55EDE" w:rsidRDefault="00B55EDE" w:rsidP="00D017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EDE">
        <w:rPr>
          <w:rFonts w:ascii="Times New Roman" w:hAnsi="Times New Roman" w:cs="Times New Roman"/>
          <w:b/>
          <w:bCs/>
          <w:sz w:val="24"/>
          <w:szCs w:val="24"/>
        </w:rPr>
        <w:t>99 IZVANBILANČNI ZAPISI</w:t>
      </w:r>
    </w:p>
    <w:p w14:paraId="32D5E05B" w14:textId="4928DACE" w:rsidR="00D017A4" w:rsidRDefault="00D017A4" w:rsidP="002E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Evidentirani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izvanbilančni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zapisi iskazani su u iznosu </w:t>
      </w:r>
      <w:r w:rsidR="00B55EDE">
        <w:rPr>
          <w:rFonts w:ascii="Times New Roman" w:hAnsi="Times New Roman" w:cs="Times New Roman"/>
          <w:sz w:val="24"/>
          <w:szCs w:val="24"/>
        </w:rPr>
        <w:t>4.761,07 EUR</w:t>
      </w:r>
      <w:r w:rsidR="0031399D">
        <w:rPr>
          <w:rFonts w:ascii="Times New Roman" w:hAnsi="Times New Roman" w:cs="Times New Roman"/>
          <w:sz w:val="24"/>
          <w:szCs w:val="24"/>
        </w:rPr>
        <w:t xml:space="preserve">, odnose se na </w:t>
      </w:r>
      <w:r w:rsidR="00B55EDE">
        <w:rPr>
          <w:rFonts w:ascii="Times New Roman" w:hAnsi="Times New Roman" w:cs="Times New Roman"/>
          <w:sz w:val="24"/>
          <w:szCs w:val="24"/>
        </w:rPr>
        <w:t>4.254,77 EUR</w:t>
      </w:r>
      <w:r w:rsidR="0031399D">
        <w:rPr>
          <w:rFonts w:ascii="Times New Roman" w:hAnsi="Times New Roman" w:cs="Times New Roman"/>
          <w:sz w:val="24"/>
          <w:szCs w:val="24"/>
        </w:rPr>
        <w:t xml:space="preserve"> novčani polog zatvorenika, odnosno novčana sredstva evidentirana na žiro-računu i </w:t>
      </w:r>
      <w:r w:rsidR="00B55EDE">
        <w:rPr>
          <w:rFonts w:ascii="Times New Roman" w:hAnsi="Times New Roman" w:cs="Times New Roman"/>
          <w:sz w:val="24"/>
          <w:szCs w:val="24"/>
        </w:rPr>
        <w:t>506,30 EUR</w:t>
      </w:r>
      <w:r w:rsidR="0031399D">
        <w:rPr>
          <w:rFonts w:ascii="Times New Roman" w:hAnsi="Times New Roman" w:cs="Times New Roman"/>
          <w:sz w:val="24"/>
          <w:szCs w:val="24"/>
        </w:rPr>
        <w:t xml:space="preserve"> u blagajni zatvorenika.</w:t>
      </w:r>
    </w:p>
    <w:p w14:paraId="520CDF98" w14:textId="77777777" w:rsidR="001D30BC" w:rsidRDefault="001D30BC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AB092" w14:textId="77777777" w:rsidR="001D30BC" w:rsidRDefault="001D30BC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4AF87" w14:textId="77777777" w:rsidR="001D30BC" w:rsidRDefault="001D30BC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E8364" w14:textId="77777777" w:rsidR="00560966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581379C1" w14:textId="77777777" w:rsidR="00560966" w:rsidRPr="00E52CB5" w:rsidRDefault="00560966" w:rsidP="00E52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B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14:paraId="7E32C690" w14:textId="77777777"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14:paraId="7CF88043" w14:textId="176B663E" w:rsidR="00560966" w:rsidRPr="000A3075" w:rsidRDefault="0049587F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01.01.– </w:t>
      </w:r>
      <w:r w:rsidR="008631AC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631AC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B55EDE">
        <w:rPr>
          <w:rFonts w:ascii="Times New Roman" w:hAnsi="Times New Roman" w:cs="Times New Roman"/>
          <w:b/>
          <w:sz w:val="24"/>
          <w:szCs w:val="24"/>
        </w:rPr>
        <w:t>3</w:t>
      </w:r>
      <w:r w:rsidR="00560966"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645D9794" w14:textId="77777777" w:rsidR="00560966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2CBDB" w14:textId="77777777" w:rsidR="00E52CB5" w:rsidRPr="0030134A" w:rsidRDefault="00E52CB5" w:rsidP="00B80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F3757D" w14:textId="77777777" w:rsidR="00560966" w:rsidRPr="0030134A" w:rsidRDefault="00FE75D4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60966" w:rsidRPr="0030134A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14:paraId="56EF0996" w14:textId="357C35C0" w:rsidR="008631AC" w:rsidRDefault="00301A0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A06">
        <w:rPr>
          <w:rFonts w:ascii="Times New Roman" w:hAnsi="Times New Roman" w:cs="Times New Roman"/>
          <w:sz w:val="24"/>
          <w:szCs w:val="24"/>
        </w:rPr>
        <w:t>Ostvareni prihodi poslovanja tekuće</w:t>
      </w:r>
      <w:r>
        <w:rPr>
          <w:rFonts w:ascii="Times New Roman" w:hAnsi="Times New Roman" w:cs="Times New Roman"/>
          <w:sz w:val="24"/>
          <w:szCs w:val="24"/>
        </w:rPr>
        <w:t xml:space="preserve"> godine na dan 31. prosinca 202</w:t>
      </w:r>
      <w:r w:rsidR="00C64344">
        <w:rPr>
          <w:rFonts w:ascii="Times New Roman" w:hAnsi="Times New Roman" w:cs="Times New Roman"/>
          <w:sz w:val="24"/>
          <w:szCs w:val="24"/>
        </w:rPr>
        <w:t>3</w:t>
      </w:r>
      <w:r w:rsidRPr="00301A06">
        <w:rPr>
          <w:rFonts w:ascii="Times New Roman" w:hAnsi="Times New Roman" w:cs="Times New Roman"/>
          <w:sz w:val="24"/>
          <w:szCs w:val="24"/>
        </w:rPr>
        <w:t xml:space="preserve">. godine u iznosu </w:t>
      </w:r>
      <w:r w:rsidR="00C64344">
        <w:rPr>
          <w:rFonts w:ascii="Times New Roman" w:hAnsi="Times New Roman" w:cs="Times New Roman"/>
          <w:sz w:val="24"/>
          <w:szCs w:val="24"/>
        </w:rPr>
        <w:t>1.588.688,24 EUR</w:t>
      </w:r>
      <w:r>
        <w:rPr>
          <w:rFonts w:ascii="Times New Roman" w:hAnsi="Times New Roman" w:cs="Times New Roman"/>
          <w:sz w:val="24"/>
          <w:szCs w:val="24"/>
        </w:rPr>
        <w:t xml:space="preserve"> povećani su za 1</w:t>
      </w:r>
      <w:r w:rsidR="00C6434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="00C64344">
        <w:rPr>
          <w:rFonts w:ascii="Times New Roman" w:hAnsi="Times New Roman" w:cs="Times New Roman"/>
          <w:sz w:val="24"/>
          <w:szCs w:val="24"/>
        </w:rPr>
        <w:t>3</w:t>
      </w:r>
      <w:r w:rsidRPr="00301A06">
        <w:rPr>
          <w:rFonts w:ascii="Times New Roman" w:hAnsi="Times New Roman" w:cs="Times New Roman"/>
          <w:sz w:val="24"/>
          <w:szCs w:val="24"/>
        </w:rPr>
        <w:t>% u odnosu na ostvareno</w:t>
      </w:r>
      <w:r>
        <w:rPr>
          <w:rFonts w:ascii="Times New Roman" w:hAnsi="Times New Roman" w:cs="Times New Roman"/>
          <w:sz w:val="24"/>
          <w:szCs w:val="24"/>
        </w:rPr>
        <w:t xml:space="preserve"> u izvještajnom razdoblju prethodne </w:t>
      </w:r>
      <w:r w:rsidRPr="00301A06">
        <w:rPr>
          <w:rFonts w:ascii="Times New Roman" w:hAnsi="Times New Roman" w:cs="Times New Roman"/>
          <w:sz w:val="24"/>
          <w:szCs w:val="24"/>
        </w:rPr>
        <w:t>godine, što je rezultat osobito više doznačenih sredstava iz nadležnog proračuna za financiranje rashoda poslovanja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3E5D9B" w14:textId="77777777" w:rsidR="008631AC" w:rsidRDefault="008631AC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E1036" w14:textId="24C30589" w:rsidR="003C1F93" w:rsidRPr="003C1F93" w:rsidRDefault="003C1F93" w:rsidP="003C1F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F93">
        <w:rPr>
          <w:rFonts w:ascii="Times New Roman" w:hAnsi="Times New Roman" w:cs="Times New Roman"/>
          <w:b/>
          <w:bCs/>
          <w:sz w:val="24"/>
          <w:szCs w:val="24"/>
        </w:rPr>
        <w:t>641 PRIHODI OD FINANCIJSKE IMOVINE</w:t>
      </w:r>
    </w:p>
    <w:p w14:paraId="68462BFF" w14:textId="0FEDC78C" w:rsidR="003C1F93" w:rsidRDefault="003C1F93" w:rsidP="003C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F93">
        <w:rPr>
          <w:rFonts w:ascii="Times New Roman" w:hAnsi="Times New Roman" w:cs="Times New Roman"/>
          <w:sz w:val="24"/>
          <w:szCs w:val="24"/>
        </w:rPr>
        <w:t xml:space="preserve">Navedeni prihodi u ukupnom iznosu od </w:t>
      </w:r>
      <w:r>
        <w:rPr>
          <w:rFonts w:ascii="Times New Roman" w:hAnsi="Times New Roman" w:cs="Times New Roman"/>
          <w:sz w:val="24"/>
          <w:szCs w:val="24"/>
        </w:rPr>
        <w:t>0,72 EUR</w:t>
      </w:r>
      <w:r w:rsidRPr="003C1F93">
        <w:rPr>
          <w:rFonts w:ascii="Times New Roman" w:hAnsi="Times New Roman" w:cs="Times New Roman"/>
          <w:sz w:val="24"/>
          <w:szCs w:val="24"/>
        </w:rPr>
        <w:t xml:space="preserve"> ostvareni su s osnova bankarske kamate</w:t>
      </w:r>
      <w:r w:rsidR="00D12F75">
        <w:rPr>
          <w:rFonts w:ascii="Times New Roman" w:hAnsi="Times New Roman" w:cs="Times New Roman"/>
          <w:sz w:val="24"/>
          <w:szCs w:val="24"/>
        </w:rPr>
        <w:t>, odnosno na kamate na oročena sredstva i depozite po viđenju.</w:t>
      </w:r>
    </w:p>
    <w:p w14:paraId="7B99B894" w14:textId="77777777"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B0B96" w14:textId="77777777" w:rsidR="00560966" w:rsidRPr="0030134A" w:rsidRDefault="00FE75D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6526  OSTALI NESPOMENUTI PRIHODI</w:t>
      </w:r>
    </w:p>
    <w:p w14:paraId="01086338" w14:textId="35EB055C" w:rsidR="00A270E5" w:rsidRDefault="001877EA" w:rsidP="001877EA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Ostvareni prihodi iznose </w:t>
      </w:r>
      <w:r w:rsidR="00D12F75">
        <w:rPr>
          <w:rFonts w:ascii="Times New Roman" w:hAnsi="Times New Roman"/>
          <w:sz w:val="24"/>
          <w:szCs w:val="24"/>
        </w:rPr>
        <w:t>732,56 EUR</w:t>
      </w:r>
      <w:r w:rsidR="009842BE">
        <w:rPr>
          <w:rFonts w:ascii="Times New Roman" w:hAnsi="Times New Roman"/>
          <w:sz w:val="24"/>
          <w:szCs w:val="24"/>
        </w:rPr>
        <w:t xml:space="preserve"> i</w:t>
      </w:r>
      <w:r w:rsidR="00301A06">
        <w:rPr>
          <w:rFonts w:ascii="Times New Roman" w:hAnsi="Times New Roman"/>
          <w:sz w:val="24"/>
          <w:szCs w:val="24"/>
        </w:rPr>
        <w:t xml:space="preserve"> </w:t>
      </w:r>
      <w:r w:rsidR="009842BE">
        <w:rPr>
          <w:rFonts w:ascii="Times New Roman" w:hAnsi="Times New Roman"/>
          <w:sz w:val="24"/>
          <w:szCs w:val="24"/>
        </w:rPr>
        <w:t>značajno su veći u odnosu na isto razdoblje prošle godine, a</w:t>
      </w:r>
      <w:r w:rsidR="00301A06">
        <w:rPr>
          <w:rFonts w:ascii="Times New Roman" w:hAnsi="Times New Roman"/>
          <w:sz w:val="24"/>
          <w:szCs w:val="24"/>
        </w:rPr>
        <w:t xml:space="preserve"> odnose</w:t>
      </w:r>
      <w:r w:rsidR="00C61408">
        <w:rPr>
          <w:rFonts w:ascii="Times New Roman" w:hAnsi="Times New Roman"/>
          <w:sz w:val="24"/>
          <w:szCs w:val="24"/>
        </w:rPr>
        <w:t xml:space="preserve"> se na</w:t>
      </w:r>
      <w:r w:rsidR="00FE75D4">
        <w:rPr>
          <w:rFonts w:ascii="Times New Roman" w:hAnsi="Times New Roman"/>
          <w:sz w:val="24"/>
          <w:szCs w:val="24"/>
        </w:rPr>
        <w:t xml:space="preserve"> sufinanciranje u </w:t>
      </w:r>
      <w:r w:rsidR="00F91CB5" w:rsidRPr="00F91CB5">
        <w:rPr>
          <w:rFonts w:ascii="Times New Roman" w:hAnsi="Times New Roman"/>
          <w:sz w:val="24"/>
          <w:szCs w:val="24"/>
        </w:rPr>
        <w:t xml:space="preserve">cijeni usluga zatvorenika za </w:t>
      </w:r>
      <w:r w:rsidR="009842BE">
        <w:rPr>
          <w:rFonts w:ascii="Times New Roman" w:hAnsi="Times New Roman"/>
          <w:sz w:val="24"/>
          <w:szCs w:val="24"/>
        </w:rPr>
        <w:t>spro</w:t>
      </w:r>
      <w:r w:rsidR="00F91CB5" w:rsidRPr="00F91CB5">
        <w:rPr>
          <w:rFonts w:ascii="Times New Roman" w:hAnsi="Times New Roman"/>
          <w:sz w:val="24"/>
          <w:szCs w:val="24"/>
        </w:rPr>
        <w:t>vođenja</w:t>
      </w:r>
      <w:r w:rsidR="00346E9F">
        <w:rPr>
          <w:rFonts w:ascii="Times New Roman" w:hAnsi="Times New Roman"/>
          <w:sz w:val="24"/>
          <w:szCs w:val="24"/>
        </w:rPr>
        <w:t xml:space="preserve"> </w:t>
      </w:r>
      <w:r w:rsidR="009842BE">
        <w:rPr>
          <w:rFonts w:ascii="Times New Roman" w:hAnsi="Times New Roman"/>
          <w:sz w:val="24"/>
          <w:szCs w:val="24"/>
        </w:rPr>
        <w:t xml:space="preserve">i usluga fotokopiranja </w:t>
      </w:r>
      <w:r w:rsidR="00346E9F">
        <w:rPr>
          <w:rFonts w:ascii="Times New Roman" w:hAnsi="Times New Roman"/>
          <w:sz w:val="24"/>
          <w:szCs w:val="24"/>
        </w:rPr>
        <w:t>sukladno zahtjevima zatvorenika.</w:t>
      </w:r>
    </w:p>
    <w:p w14:paraId="729E6C6E" w14:textId="77777777" w:rsidR="00346E9F" w:rsidRDefault="00346E9F" w:rsidP="001877EA">
      <w:pPr>
        <w:pStyle w:val="Tijeloteksta"/>
        <w:rPr>
          <w:rFonts w:ascii="Times New Roman" w:hAnsi="Times New Roman"/>
          <w:sz w:val="24"/>
          <w:szCs w:val="24"/>
        </w:rPr>
      </w:pPr>
    </w:p>
    <w:p w14:paraId="42B2BAB6" w14:textId="77777777" w:rsidR="00346E9F" w:rsidRPr="00346E9F" w:rsidRDefault="00346E9F" w:rsidP="001877EA">
      <w:pPr>
        <w:pStyle w:val="Tijeloteksta"/>
        <w:rPr>
          <w:rFonts w:ascii="Times New Roman" w:hAnsi="Times New Roman"/>
          <w:b/>
          <w:sz w:val="24"/>
          <w:szCs w:val="24"/>
        </w:rPr>
      </w:pPr>
      <w:r w:rsidRPr="00346E9F">
        <w:rPr>
          <w:rFonts w:ascii="Times New Roman" w:hAnsi="Times New Roman"/>
          <w:b/>
          <w:sz w:val="24"/>
          <w:szCs w:val="24"/>
        </w:rPr>
        <w:t>6615 PRIHODI OD PRUŽENIH USLUGA</w:t>
      </w:r>
    </w:p>
    <w:p w14:paraId="5DB1B09B" w14:textId="3FA42C34" w:rsidR="00346E9F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Ostvareni prihodi iznose </w:t>
      </w:r>
      <w:r w:rsidR="00501238">
        <w:rPr>
          <w:rFonts w:ascii="Times New Roman" w:hAnsi="Times New Roman"/>
          <w:sz w:val="24"/>
          <w:szCs w:val="24"/>
        </w:rPr>
        <w:t>1.200,48 EUR</w:t>
      </w:r>
      <w:r>
        <w:rPr>
          <w:rFonts w:ascii="Times New Roman" w:hAnsi="Times New Roman"/>
          <w:sz w:val="24"/>
          <w:szCs w:val="24"/>
        </w:rPr>
        <w:t xml:space="preserve"> te se odnose na usluge</w:t>
      </w:r>
      <w:r w:rsidRPr="00346E9F">
        <w:rPr>
          <w:rFonts w:ascii="Times New Roman" w:hAnsi="Times New Roman"/>
          <w:sz w:val="24"/>
          <w:szCs w:val="24"/>
        </w:rPr>
        <w:t xml:space="preserve"> fizičkog rada zatvorenika</w:t>
      </w:r>
      <w:r w:rsidR="00501238">
        <w:rPr>
          <w:rFonts w:ascii="Times New Roman" w:hAnsi="Times New Roman"/>
          <w:sz w:val="24"/>
          <w:szCs w:val="24"/>
        </w:rPr>
        <w:t xml:space="preserve"> kod drugog poslodavca</w:t>
      </w:r>
      <w:r>
        <w:rPr>
          <w:rFonts w:ascii="Times New Roman" w:hAnsi="Times New Roman"/>
          <w:sz w:val="24"/>
          <w:szCs w:val="24"/>
        </w:rPr>
        <w:t xml:space="preserve"> tijekom izvođenja građevinskih radova.</w:t>
      </w:r>
    </w:p>
    <w:p w14:paraId="3B9AD643" w14:textId="77777777" w:rsidR="00346E9F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25E2F7A" w14:textId="6A1EA43A" w:rsidR="00B80F05" w:rsidRPr="00137FCC" w:rsidRDefault="00B80F0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137FCC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6711 </w:t>
      </w:r>
      <w:r w:rsidR="00137FCC" w:rsidRPr="00137FCC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Prihodi iz </w:t>
      </w:r>
      <w:r w:rsidR="00137FCC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NADLEŽNog </w:t>
      </w:r>
      <w:r w:rsidR="00137FCC" w:rsidRPr="00137FCC">
        <w:rPr>
          <w:rFonts w:ascii="Times New Roman" w:hAnsi="Times New Roman"/>
          <w:b/>
          <w:bCs/>
          <w:caps/>
          <w:sz w:val="24"/>
          <w:szCs w:val="24"/>
          <w:lang w:eastAsia="en-US"/>
        </w:rPr>
        <w:t>proračuna za financiranje rashoda poslovanja</w:t>
      </w:r>
    </w:p>
    <w:p w14:paraId="062904B5" w14:textId="38CE30D5" w:rsidR="00B80F05" w:rsidRDefault="00BE0DDE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Prihodi </w:t>
      </w:r>
      <w:r w:rsidR="00341985">
        <w:rPr>
          <w:rFonts w:ascii="Times New Roman" w:hAnsi="Times New Roman"/>
          <w:sz w:val="24"/>
          <w:szCs w:val="24"/>
          <w:lang w:eastAsia="en-US"/>
        </w:rPr>
        <w:t>iz nadležnog proračuna za financiranje rashoda poslovanja iznose 1.566.144,83 EUR te su veći za 23,8% u odnosu na isto razdoblje prethodne godine zbog više doznačenih sredstava iz državnog proračuna za financiranje rashoda poslovanja zatvora, a uslijed povećanih rashoda poslovanja zbog povećanog broja zatvorenika.</w:t>
      </w:r>
    </w:p>
    <w:p w14:paraId="34CFA416" w14:textId="77777777" w:rsidR="00341985" w:rsidRDefault="0034198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09C007A" w14:textId="77777777" w:rsidR="00341985" w:rsidRDefault="0034198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E1AA2C7" w14:textId="1CD69EEF" w:rsidR="00346E9F" w:rsidRPr="00712BF4" w:rsidRDefault="00712BF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12BF4">
        <w:rPr>
          <w:rFonts w:ascii="Times New Roman" w:hAnsi="Times New Roman"/>
          <w:b/>
          <w:sz w:val="24"/>
          <w:szCs w:val="24"/>
          <w:lang w:eastAsia="en-US"/>
        </w:rPr>
        <w:lastRenderedPageBreak/>
        <w:t>6712 PRIHODI IZ NADLEŽNOG PRORAČUNA ZA FINANCIRANJE RASHODA ZA NABAVU NEFINANCIJSKE IMOVINE</w:t>
      </w:r>
    </w:p>
    <w:p w14:paraId="1EE38F5A" w14:textId="6FDC81E3" w:rsidR="00346E9F" w:rsidRDefault="00712BF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712BF4">
        <w:rPr>
          <w:rFonts w:ascii="Times New Roman" w:hAnsi="Times New Roman"/>
          <w:sz w:val="24"/>
          <w:szCs w:val="24"/>
          <w:lang w:eastAsia="en-US"/>
        </w:rPr>
        <w:t>Prihodi iz nadležnog proračuna za financiranje rashoda za nabavu nefinancijske imovine iznose</w:t>
      </w:r>
      <w:r w:rsidR="009B20F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40C66">
        <w:rPr>
          <w:rFonts w:ascii="Times New Roman" w:hAnsi="Times New Roman"/>
          <w:sz w:val="24"/>
          <w:szCs w:val="24"/>
          <w:lang w:eastAsia="en-US"/>
        </w:rPr>
        <w:t>20.609,65</w:t>
      </w:r>
      <w:r w:rsidR="001648C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40C66">
        <w:rPr>
          <w:rFonts w:ascii="Times New Roman" w:hAnsi="Times New Roman"/>
          <w:sz w:val="24"/>
          <w:szCs w:val="24"/>
          <w:lang w:eastAsia="en-US"/>
        </w:rPr>
        <w:t>EUR</w:t>
      </w:r>
      <w:r w:rsidR="009B20FC">
        <w:rPr>
          <w:rFonts w:ascii="Times New Roman" w:hAnsi="Times New Roman"/>
          <w:sz w:val="24"/>
          <w:szCs w:val="24"/>
          <w:lang w:eastAsia="en-US"/>
        </w:rPr>
        <w:t xml:space="preserve">, a odnose se </w:t>
      </w:r>
      <w:r w:rsidR="00040C66">
        <w:rPr>
          <w:rFonts w:ascii="Times New Roman" w:hAnsi="Times New Roman"/>
          <w:sz w:val="24"/>
          <w:szCs w:val="24"/>
          <w:lang w:eastAsia="en-US"/>
        </w:rPr>
        <w:t xml:space="preserve">doznačena </w:t>
      </w:r>
      <w:r w:rsidR="00040C66" w:rsidRPr="00040C66">
        <w:rPr>
          <w:rFonts w:ascii="Times New Roman" w:hAnsi="Times New Roman"/>
          <w:sz w:val="24"/>
          <w:szCs w:val="24"/>
          <w:lang w:eastAsia="en-US"/>
        </w:rPr>
        <w:t>sredstava iz državnog proračuna za financiranje</w:t>
      </w:r>
      <w:r w:rsidR="00040C66">
        <w:rPr>
          <w:rFonts w:ascii="Times New Roman" w:hAnsi="Times New Roman"/>
          <w:sz w:val="24"/>
          <w:szCs w:val="24"/>
          <w:lang w:eastAsia="en-US"/>
        </w:rPr>
        <w:t xml:space="preserve"> nabave opreme (</w:t>
      </w:r>
      <w:bookmarkStart w:id="2" w:name="_Hlk157733716"/>
      <w:r w:rsidR="004551DB">
        <w:rPr>
          <w:rFonts w:ascii="Times New Roman" w:hAnsi="Times New Roman"/>
          <w:sz w:val="24"/>
          <w:szCs w:val="24"/>
          <w:lang w:eastAsia="en-US"/>
        </w:rPr>
        <w:t xml:space="preserve">nabava </w:t>
      </w:r>
      <w:r w:rsidR="001648C3">
        <w:rPr>
          <w:rFonts w:ascii="Times New Roman" w:hAnsi="Times New Roman"/>
          <w:sz w:val="24"/>
          <w:szCs w:val="24"/>
          <w:lang w:eastAsia="en-US"/>
        </w:rPr>
        <w:t xml:space="preserve">perilice posuđa i </w:t>
      </w:r>
      <w:r w:rsidR="004551DB">
        <w:rPr>
          <w:rFonts w:ascii="Times New Roman" w:hAnsi="Times New Roman"/>
          <w:sz w:val="24"/>
          <w:szCs w:val="24"/>
          <w:lang w:eastAsia="en-US"/>
        </w:rPr>
        <w:t xml:space="preserve">novog hladnjaka za potrebe kuhinje, </w:t>
      </w:r>
      <w:r w:rsidR="009E7F1E">
        <w:rPr>
          <w:rFonts w:ascii="Times New Roman" w:hAnsi="Times New Roman"/>
          <w:sz w:val="24"/>
          <w:szCs w:val="24"/>
          <w:lang w:eastAsia="en-US"/>
        </w:rPr>
        <w:t xml:space="preserve">perilice rublja u praonici, </w:t>
      </w:r>
      <w:r w:rsidR="001648C3">
        <w:rPr>
          <w:rFonts w:ascii="Times New Roman" w:hAnsi="Times New Roman"/>
          <w:sz w:val="24"/>
          <w:szCs w:val="24"/>
          <w:lang w:eastAsia="en-US"/>
        </w:rPr>
        <w:t>bušilice te ostale opreme za potrebe zatvora</w:t>
      </w:r>
      <w:bookmarkEnd w:id="2"/>
      <w:r w:rsidR="001648C3">
        <w:rPr>
          <w:rFonts w:ascii="Times New Roman" w:hAnsi="Times New Roman"/>
          <w:sz w:val="24"/>
          <w:szCs w:val="24"/>
          <w:lang w:eastAsia="en-US"/>
        </w:rPr>
        <w:t xml:space="preserve">). Značajno su manji u odnosu na isto izvještajno razdoblje prethodne godine jer su u 2022. godini najveći dio odnosio na doznačena sredstva iz nadležnog proračuna za </w:t>
      </w:r>
      <w:r w:rsidR="009B20FC">
        <w:rPr>
          <w:rFonts w:ascii="Times New Roman" w:hAnsi="Times New Roman"/>
          <w:sz w:val="24"/>
          <w:szCs w:val="24"/>
          <w:lang w:eastAsia="en-US"/>
        </w:rPr>
        <w:t xml:space="preserve">građevinske radove u zatvoreničkom dijelu, </w:t>
      </w:r>
      <w:r w:rsidR="001648C3">
        <w:rPr>
          <w:rFonts w:ascii="Times New Roman" w:hAnsi="Times New Roman"/>
          <w:sz w:val="24"/>
          <w:szCs w:val="24"/>
          <w:lang w:eastAsia="en-US"/>
        </w:rPr>
        <w:t xml:space="preserve">odnosno </w:t>
      </w:r>
      <w:r w:rsidR="009B20FC">
        <w:rPr>
          <w:rFonts w:ascii="Times New Roman" w:hAnsi="Times New Roman"/>
          <w:sz w:val="24"/>
          <w:szCs w:val="24"/>
          <w:lang w:eastAsia="en-US"/>
        </w:rPr>
        <w:t xml:space="preserve">dodatno ulaganje u zgradu zatvora. </w:t>
      </w:r>
    </w:p>
    <w:p w14:paraId="1AFF281E" w14:textId="77777777" w:rsidR="00346E9F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9B2D81F" w14:textId="77777777" w:rsidR="00346E9F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D19F334" w14:textId="77777777" w:rsidR="00480B36" w:rsidRPr="00480B36" w:rsidRDefault="0025728F" w:rsidP="00480B36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25728F">
        <w:rPr>
          <w:rFonts w:ascii="Times New Roman" w:hAnsi="Times New Roman"/>
          <w:b/>
          <w:sz w:val="24"/>
          <w:szCs w:val="24"/>
          <w:lang w:eastAsia="en-US"/>
        </w:rPr>
        <w:t xml:space="preserve">3 </w:t>
      </w:r>
      <w:r w:rsidR="00480B36" w:rsidRPr="00480B36">
        <w:rPr>
          <w:rFonts w:ascii="Times New Roman" w:hAnsi="Times New Roman"/>
          <w:b/>
          <w:sz w:val="24"/>
          <w:szCs w:val="24"/>
          <w:lang w:eastAsia="en-US"/>
        </w:rPr>
        <w:t>RASHODI POSLOVANJA</w:t>
      </w:r>
    </w:p>
    <w:p w14:paraId="1793F8D8" w14:textId="2B12655A" w:rsidR="0025728F" w:rsidRPr="00480B36" w:rsidRDefault="00480B36" w:rsidP="00480B3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80B36">
        <w:rPr>
          <w:rFonts w:ascii="Times New Roman" w:hAnsi="Times New Roman"/>
          <w:sz w:val="24"/>
          <w:szCs w:val="24"/>
          <w:lang w:eastAsia="en-US"/>
        </w:rPr>
        <w:t xml:space="preserve">Ostvareni rashodi poslovanja tekuće godine iznose </w:t>
      </w:r>
      <w:r w:rsidR="001648C3">
        <w:rPr>
          <w:rFonts w:ascii="Times New Roman" w:hAnsi="Times New Roman"/>
          <w:sz w:val="24"/>
          <w:szCs w:val="24"/>
          <w:lang w:eastAsia="en-US"/>
        </w:rPr>
        <w:t xml:space="preserve">1.570.283,63 EUR </w:t>
      </w:r>
      <w:r>
        <w:rPr>
          <w:rFonts w:ascii="Times New Roman" w:hAnsi="Times New Roman"/>
          <w:sz w:val="24"/>
          <w:szCs w:val="24"/>
          <w:lang w:eastAsia="en-US"/>
        </w:rPr>
        <w:t xml:space="preserve">i  povećani su za </w:t>
      </w:r>
      <w:r w:rsidR="001648C3">
        <w:rPr>
          <w:rFonts w:ascii="Times New Roman" w:hAnsi="Times New Roman"/>
          <w:sz w:val="24"/>
          <w:szCs w:val="24"/>
          <w:lang w:eastAsia="en-US"/>
        </w:rPr>
        <w:t>24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="001648C3">
        <w:rPr>
          <w:rFonts w:ascii="Times New Roman" w:hAnsi="Times New Roman"/>
          <w:sz w:val="24"/>
          <w:szCs w:val="24"/>
          <w:lang w:eastAsia="en-US"/>
        </w:rPr>
        <w:t>8</w:t>
      </w:r>
      <w:r w:rsidRPr="00480B36">
        <w:rPr>
          <w:rFonts w:ascii="Times New Roman" w:hAnsi="Times New Roman"/>
          <w:sz w:val="24"/>
          <w:szCs w:val="24"/>
          <w:lang w:eastAsia="en-US"/>
        </w:rPr>
        <w:t>% u odnosu na ostvareno u izvještajnom razdoblju prethodne godine.</w:t>
      </w:r>
    </w:p>
    <w:p w14:paraId="22BE4020" w14:textId="77777777" w:rsidR="0025728F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7AED44D" w14:textId="300BD753" w:rsidR="0025728F" w:rsidRPr="001648C3" w:rsidRDefault="001648C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1648C3">
        <w:rPr>
          <w:rFonts w:ascii="Times New Roman" w:hAnsi="Times New Roman"/>
          <w:b/>
          <w:bCs/>
          <w:caps/>
          <w:sz w:val="24"/>
          <w:szCs w:val="24"/>
          <w:lang w:eastAsia="en-US"/>
        </w:rPr>
        <w:t>31 Rashodi za zaposlene</w:t>
      </w:r>
    </w:p>
    <w:p w14:paraId="51506896" w14:textId="634C3281" w:rsidR="001648C3" w:rsidRDefault="001648C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zaposlene iznose 1.326.497,12 EUR i veći su za 22,9% u odnosu na </w:t>
      </w:r>
      <w:r w:rsidRPr="001648C3">
        <w:rPr>
          <w:rFonts w:ascii="Times New Roman" w:hAnsi="Times New Roman"/>
          <w:sz w:val="24"/>
          <w:szCs w:val="24"/>
          <w:lang w:eastAsia="en-US"/>
        </w:rPr>
        <w:t xml:space="preserve">isto razdoblje prethodne godine kada su iznosili </w:t>
      </w:r>
      <w:r>
        <w:rPr>
          <w:rFonts w:ascii="Times New Roman" w:hAnsi="Times New Roman"/>
          <w:sz w:val="24"/>
          <w:szCs w:val="24"/>
          <w:lang w:eastAsia="en-US"/>
        </w:rPr>
        <w:t xml:space="preserve">1.079.358,32 EUR. Razlog tome je </w:t>
      </w:r>
      <w:r w:rsidRPr="001648C3">
        <w:rPr>
          <w:rFonts w:ascii="Times New Roman" w:hAnsi="Times New Roman"/>
          <w:sz w:val="24"/>
          <w:szCs w:val="24"/>
          <w:lang w:eastAsia="en-US"/>
        </w:rPr>
        <w:t xml:space="preserve">povećanje osnovice </w:t>
      </w:r>
      <w:r>
        <w:rPr>
          <w:rFonts w:ascii="Times New Roman" w:hAnsi="Times New Roman"/>
          <w:sz w:val="24"/>
          <w:szCs w:val="24"/>
          <w:lang w:eastAsia="en-US"/>
        </w:rPr>
        <w:t xml:space="preserve">za obračun </w:t>
      </w:r>
      <w:r w:rsidRPr="001648C3">
        <w:rPr>
          <w:rFonts w:ascii="Times New Roman" w:hAnsi="Times New Roman"/>
          <w:sz w:val="24"/>
          <w:szCs w:val="24"/>
          <w:lang w:eastAsia="en-US"/>
        </w:rPr>
        <w:t>plaće u 2023. godini, kao i obračunatih dodataka na plaću kojih u 2022. godini nije bilo</w:t>
      </w:r>
      <w:r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1648C3">
        <w:rPr>
          <w:rFonts w:ascii="Times New Roman" w:hAnsi="Times New Roman"/>
          <w:sz w:val="24"/>
          <w:szCs w:val="24"/>
          <w:lang w:eastAsia="en-US"/>
        </w:rPr>
        <w:t xml:space="preserve">zapošljavanja dvoje mlađih pravosudnih policajaca – vježbenika, </w:t>
      </w:r>
      <w:r>
        <w:rPr>
          <w:rFonts w:ascii="Times New Roman" w:hAnsi="Times New Roman"/>
          <w:sz w:val="24"/>
          <w:szCs w:val="24"/>
          <w:lang w:eastAsia="en-US"/>
        </w:rPr>
        <w:t xml:space="preserve">te </w:t>
      </w:r>
      <w:r w:rsidRPr="001648C3">
        <w:rPr>
          <w:rFonts w:ascii="Times New Roman" w:hAnsi="Times New Roman"/>
          <w:sz w:val="24"/>
          <w:szCs w:val="24"/>
          <w:lang w:eastAsia="en-US"/>
        </w:rPr>
        <w:t>trajni premještaj dvoje državnih službenika u zatvor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195CD3C7" w14:textId="19353876" w:rsidR="001648C3" w:rsidRDefault="001648C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9C3BF11" w14:textId="0B84FFFE" w:rsidR="001648C3" w:rsidRPr="0012588F" w:rsidRDefault="001648C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12588F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3221 </w:t>
      </w:r>
      <w:r w:rsidR="0012588F" w:rsidRPr="0012588F">
        <w:rPr>
          <w:rFonts w:ascii="Times New Roman" w:hAnsi="Times New Roman"/>
          <w:b/>
          <w:bCs/>
          <w:caps/>
          <w:sz w:val="24"/>
          <w:szCs w:val="24"/>
          <w:lang w:eastAsia="en-US"/>
        </w:rPr>
        <w:t>Uredski materijal i ostali materijalni rashodi</w:t>
      </w:r>
    </w:p>
    <w:p w14:paraId="6A627003" w14:textId="55D0BAC2" w:rsidR="0012588F" w:rsidRDefault="001258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Navedeni rashodi iznose 19.724,43 EUR te su značajno veći </w:t>
      </w:r>
      <w:r>
        <w:rPr>
          <w:rFonts w:ascii="Times New Roman" w:hAnsi="Times New Roman"/>
          <w:sz w:val="24"/>
          <w:szCs w:val="24"/>
        </w:rPr>
        <w:t>u odnosu na prošlo izvještajno razdoblje, a navedeno povećanje najvećim dijelom se odnosi na povećanje rashoda za materijal i sredstva za čišćenje i održavanje, materijal za higijenske potrebe i njegu te potrošnog materijala za potrebe zatvorenika</w:t>
      </w:r>
      <w:r w:rsidR="0047659C">
        <w:rPr>
          <w:rFonts w:ascii="Times New Roman" w:hAnsi="Times New Roman"/>
          <w:sz w:val="24"/>
          <w:szCs w:val="24"/>
        </w:rPr>
        <w:t xml:space="preserve">, kao i </w:t>
      </w:r>
      <w:r w:rsidRPr="0012588F">
        <w:rPr>
          <w:rFonts w:ascii="Times New Roman" w:hAnsi="Times New Roman"/>
          <w:sz w:val="24"/>
          <w:szCs w:val="24"/>
        </w:rPr>
        <w:t>plaht</w:t>
      </w:r>
      <w:r>
        <w:rPr>
          <w:rFonts w:ascii="Times New Roman" w:hAnsi="Times New Roman"/>
          <w:sz w:val="24"/>
          <w:szCs w:val="24"/>
        </w:rPr>
        <w:t>a</w:t>
      </w:r>
      <w:r w:rsidRPr="0012588F">
        <w:rPr>
          <w:rFonts w:ascii="Times New Roman" w:hAnsi="Times New Roman"/>
          <w:sz w:val="24"/>
          <w:szCs w:val="24"/>
        </w:rPr>
        <w:t xml:space="preserve"> i jastučnic</w:t>
      </w:r>
      <w:r w:rsidR="0047659C">
        <w:rPr>
          <w:rFonts w:ascii="Times New Roman" w:hAnsi="Times New Roman"/>
          <w:sz w:val="24"/>
          <w:szCs w:val="24"/>
        </w:rPr>
        <w:t>a, a uslijed povećanog broja zatvorenika u zatvoru.</w:t>
      </w:r>
    </w:p>
    <w:p w14:paraId="4107A74C" w14:textId="77777777" w:rsidR="00FE75D4" w:rsidRDefault="00FE75D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DA9D39E" w14:textId="77777777" w:rsidR="006C66FA" w:rsidRPr="006C66FA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6C66FA">
        <w:rPr>
          <w:rFonts w:ascii="Times New Roman" w:hAnsi="Times New Roman"/>
          <w:b/>
          <w:sz w:val="24"/>
          <w:szCs w:val="24"/>
          <w:lang w:eastAsia="en-US"/>
        </w:rPr>
        <w:t>3222 MATERIJAL I SIROVINE</w:t>
      </w:r>
    </w:p>
    <w:p w14:paraId="57283967" w14:textId="015263A1" w:rsidR="006C66FA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materijal i sirovine iznose </w:t>
      </w:r>
      <w:r w:rsidR="00372519">
        <w:rPr>
          <w:rFonts w:ascii="Times New Roman" w:hAnsi="Times New Roman"/>
          <w:sz w:val="24"/>
          <w:szCs w:val="24"/>
          <w:lang w:eastAsia="en-US"/>
        </w:rPr>
        <w:t>75.422,06 EUR</w:t>
      </w:r>
      <w:r w:rsidR="00E23465">
        <w:rPr>
          <w:rFonts w:ascii="Times New Roman" w:hAnsi="Times New Roman"/>
          <w:sz w:val="24"/>
          <w:szCs w:val="24"/>
          <w:lang w:eastAsia="en-US"/>
        </w:rPr>
        <w:t xml:space="preserve"> te su veći za </w:t>
      </w:r>
      <w:r w:rsidR="00372519">
        <w:rPr>
          <w:rFonts w:ascii="Times New Roman" w:hAnsi="Times New Roman"/>
          <w:sz w:val="24"/>
          <w:szCs w:val="24"/>
          <w:lang w:eastAsia="en-US"/>
        </w:rPr>
        <w:t>60</w:t>
      </w:r>
      <w:r w:rsidR="00E23465">
        <w:rPr>
          <w:rFonts w:ascii="Times New Roman" w:hAnsi="Times New Roman"/>
          <w:sz w:val="24"/>
          <w:szCs w:val="24"/>
          <w:lang w:eastAsia="en-US"/>
        </w:rPr>
        <w:t>,</w:t>
      </w:r>
      <w:r w:rsidR="00372519">
        <w:rPr>
          <w:rFonts w:ascii="Times New Roman" w:hAnsi="Times New Roman"/>
          <w:sz w:val="24"/>
          <w:szCs w:val="24"/>
          <w:lang w:eastAsia="en-US"/>
        </w:rPr>
        <w:t>9</w:t>
      </w:r>
      <w:r>
        <w:rPr>
          <w:rFonts w:ascii="Times New Roman" w:hAnsi="Times New Roman"/>
          <w:sz w:val="24"/>
          <w:szCs w:val="24"/>
          <w:lang w:eastAsia="en-US"/>
        </w:rPr>
        <w:t>% u odnosu na isto razdoblje prethodne godine iz razloga što se cijena materijala i sirovina na tržištu povećali te su neki dobavljači morali povisiti cijene svojih proizvoda</w:t>
      </w:r>
      <w:r w:rsidR="00E23465">
        <w:rPr>
          <w:rFonts w:ascii="Times New Roman" w:hAnsi="Times New Roman"/>
          <w:sz w:val="24"/>
          <w:szCs w:val="24"/>
          <w:lang w:eastAsia="en-US"/>
        </w:rPr>
        <w:t>, kao što su namirnice za prehranu zatvorenika</w:t>
      </w:r>
      <w:r w:rsidR="00372519">
        <w:rPr>
          <w:rFonts w:ascii="Times New Roman" w:hAnsi="Times New Roman"/>
          <w:sz w:val="24"/>
          <w:szCs w:val="24"/>
          <w:lang w:eastAsia="en-US"/>
        </w:rPr>
        <w:t>, a i povećano brojno stanje zatvorenika je uvelike pridonijelo povećanju navedenih rashoda.</w:t>
      </w:r>
    </w:p>
    <w:p w14:paraId="3D2EF890" w14:textId="77777777" w:rsidR="00E23465" w:rsidRDefault="00E2346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A34CB08" w14:textId="77777777" w:rsidR="00372519" w:rsidRPr="00372519" w:rsidRDefault="00372519" w:rsidP="00372519">
      <w:pPr>
        <w:pStyle w:val="Podnoje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72519">
        <w:rPr>
          <w:rFonts w:ascii="Times New Roman" w:hAnsi="Times New Roman"/>
          <w:b/>
          <w:bCs/>
          <w:sz w:val="24"/>
          <w:szCs w:val="24"/>
          <w:lang w:eastAsia="en-US"/>
        </w:rPr>
        <w:t>3224 MATERIJAL I DIJELOVI ZA TEKUĆE I INVETICIJSKO ODRŽAVANJE</w:t>
      </w:r>
    </w:p>
    <w:p w14:paraId="4E02857A" w14:textId="39D7F8CA" w:rsidR="00E23465" w:rsidRDefault="00372519" w:rsidP="0037251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72519">
        <w:rPr>
          <w:rFonts w:ascii="Times New Roman" w:hAnsi="Times New Roman"/>
          <w:sz w:val="24"/>
          <w:szCs w:val="24"/>
          <w:lang w:eastAsia="en-US"/>
        </w:rPr>
        <w:t xml:space="preserve">Materijal i dijelovi za tekuće i investicijsko održavanje iznosi </w:t>
      </w:r>
      <w:r>
        <w:rPr>
          <w:rFonts w:ascii="Times New Roman" w:hAnsi="Times New Roman"/>
          <w:sz w:val="24"/>
          <w:szCs w:val="24"/>
          <w:lang w:eastAsia="en-US"/>
        </w:rPr>
        <w:t>2.695,14 EUR</w:t>
      </w:r>
      <w:r w:rsidRPr="00372519">
        <w:rPr>
          <w:rFonts w:ascii="Times New Roman" w:hAnsi="Times New Roman"/>
          <w:sz w:val="24"/>
          <w:szCs w:val="24"/>
          <w:lang w:eastAsia="en-US"/>
        </w:rPr>
        <w:t xml:space="preserve"> i uvelike se </w:t>
      </w:r>
      <w:r>
        <w:rPr>
          <w:rFonts w:ascii="Times New Roman" w:hAnsi="Times New Roman"/>
          <w:sz w:val="24"/>
          <w:szCs w:val="24"/>
          <w:lang w:eastAsia="en-US"/>
        </w:rPr>
        <w:t>smanjeni u odnosu na isto razdoblje</w:t>
      </w:r>
      <w:r w:rsidRPr="00372519">
        <w:rPr>
          <w:rFonts w:ascii="Times New Roman" w:hAnsi="Times New Roman"/>
          <w:sz w:val="24"/>
          <w:szCs w:val="24"/>
          <w:lang w:eastAsia="en-US"/>
        </w:rPr>
        <w:t xml:space="preserve"> prethodne godine kada su iznosili </w:t>
      </w:r>
      <w:r w:rsidR="005D3C79">
        <w:rPr>
          <w:rFonts w:ascii="Times New Roman" w:hAnsi="Times New Roman"/>
          <w:sz w:val="24"/>
          <w:szCs w:val="24"/>
          <w:lang w:eastAsia="en-US"/>
        </w:rPr>
        <w:t>4.462,89 EUR</w:t>
      </w:r>
      <w:r w:rsidRPr="00372519">
        <w:rPr>
          <w:rFonts w:ascii="Times New Roman" w:hAnsi="Times New Roman"/>
          <w:sz w:val="24"/>
          <w:szCs w:val="24"/>
          <w:lang w:eastAsia="en-US"/>
        </w:rPr>
        <w:t xml:space="preserve">. Razlog tome je </w:t>
      </w:r>
      <w:r w:rsidR="005D3C79">
        <w:rPr>
          <w:rFonts w:ascii="Times New Roman" w:hAnsi="Times New Roman"/>
          <w:sz w:val="24"/>
          <w:szCs w:val="24"/>
          <w:lang w:eastAsia="en-US"/>
        </w:rPr>
        <w:t xml:space="preserve">što je u 2022. godini bila potrebna </w:t>
      </w:r>
      <w:r w:rsidRPr="00372519">
        <w:rPr>
          <w:rFonts w:ascii="Times New Roman" w:hAnsi="Times New Roman"/>
          <w:sz w:val="24"/>
          <w:szCs w:val="24"/>
          <w:lang w:eastAsia="en-US"/>
        </w:rPr>
        <w:t>kupnja materijala za održavanje zgrade zatvora uslijed građevinskih radova.</w:t>
      </w:r>
    </w:p>
    <w:p w14:paraId="26F250D9" w14:textId="39146947" w:rsidR="00764FCB" w:rsidRDefault="00764FCB" w:rsidP="0037251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F179777" w14:textId="60307CD2" w:rsidR="00764FCB" w:rsidRPr="00C43F13" w:rsidRDefault="00764FCB" w:rsidP="0037251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C43F13">
        <w:rPr>
          <w:rFonts w:ascii="Times New Roman" w:hAnsi="Times New Roman"/>
          <w:b/>
          <w:bCs/>
          <w:caps/>
          <w:sz w:val="24"/>
          <w:szCs w:val="24"/>
          <w:lang w:eastAsia="en-US"/>
        </w:rPr>
        <w:t>3225 Sitni inventar i auto gume</w:t>
      </w:r>
    </w:p>
    <w:p w14:paraId="3F316386" w14:textId="5FDB6726" w:rsidR="00764FCB" w:rsidRDefault="00764FCB" w:rsidP="0037251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nabavu sitnog inventara i auto guma iznosili su 734,33 EUR </w:t>
      </w:r>
      <w:r w:rsidR="00C43F13">
        <w:rPr>
          <w:rFonts w:ascii="Times New Roman" w:hAnsi="Times New Roman"/>
          <w:sz w:val="24"/>
          <w:szCs w:val="24"/>
          <w:lang w:eastAsia="en-US"/>
        </w:rPr>
        <w:t>i manji su u odnosu na isto razdoblje prethodne godine iz razloga što je u 2022. godini bila potrebna poveća nabava sitnog inventara za potrebe kuhinje, te na odjelima pravosudne policije i u zatvoreničkim sobama, kao i nabava 7 novih vatrogasnih aparata.</w:t>
      </w:r>
    </w:p>
    <w:p w14:paraId="7F110134" w14:textId="4A683761" w:rsidR="00B0118E" w:rsidRDefault="00B0118E" w:rsidP="0037251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B215816" w14:textId="693D0148" w:rsidR="00B0118E" w:rsidRDefault="00B0118E" w:rsidP="0037251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4671752" w14:textId="77777777" w:rsidR="00B0118E" w:rsidRDefault="00B0118E" w:rsidP="0037251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6AEBF59" w14:textId="5CB51F5C" w:rsidR="0047659C" w:rsidRPr="00C6403F" w:rsidRDefault="00C6403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C6403F">
        <w:rPr>
          <w:rFonts w:ascii="Times New Roman" w:hAnsi="Times New Roman"/>
          <w:b/>
          <w:bCs/>
          <w:caps/>
          <w:sz w:val="24"/>
          <w:szCs w:val="24"/>
          <w:lang w:eastAsia="en-US"/>
        </w:rPr>
        <w:lastRenderedPageBreak/>
        <w:t>322</w:t>
      </w:r>
      <w:r w:rsidR="00764FCB">
        <w:rPr>
          <w:rFonts w:ascii="Times New Roman" w:hAnsi="Times New Roman"/>
          <w:b/>
          <w:bCs/>
          <w:caps/>
          <w:sz w:val="24"/>
          <w:szCs w:val="24"/>
          <w:lang w:eastAsia="en-US"/>
        </w:rPr>
        <w:t>7</w:t>
      </w:r>
      <w:r w:rsidRPr="00C6403F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</w:t>
      </w:r>
      <w:r w:rsidR="00764FCB">
        <w:rPr>
          <w:rFonts w:ascii="Times New Roman" w:hAnsi="Times New Roman"/>
          <w:b/>
          <w:bCs/>
          <w:caps/>
          <w:sz w:val="24"/>
          <w:szCs w:val="24"/>
          <w:lang w:eastAsia="en-US"/>
        </w:rPr>
        <w:t>Službena, radna i zaštitna odjeća i obuća</w:t>
      </w:r>
    </w:p>
    <w:p w14:paraId="5CA8513B" w14:textId="264C0A07" w:rsidR="0047659C" w:rsidRDefault="00C6403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</w:t>
      </w:r>
      <w:r w:rsidR="00764FCB">
        <w:rPr>
          <w:rFonts w:ascii="Times New Roman" w:hAnsi="Times New Roman"/>
          <w:sz w:val="24"/>
          <w:szCs w:val="24"/>
          <w:lang w:eastAsia="en-US"/>
        </w:rPr>
        <w:t>nabavu službene i radne odjeće</w:t>
      </w:r>
      <w:r>
        <w:rPr>
          <w:rFonts w:ascii="Times New Roman" w:hAnsi="Times New Roman"/>
          <w:sz w:val="24"/>
          <w:szCs w:val="24"/>
          <w:lang w:eastAsia="en-US"/>
        </w:rPr>
        <w:t xml:space="preserve"> iznosili su </w:t>
      </w:r>
      <w:r w:rsidR="00764FCB">
        <w:rPr>
          <w:rFonts w:ascii="Times New Roman" w:hAnsi="Times New Roman"/>
          <w:sz w:val="24"/>
          <w:szCs w:val="24"/>
          <w:lang w:eastAsia="en-US"/>
        </w:rPr>
        <w:t>916,24</w:t>
      </w:r>
      <w:r>
        <w:rPr>
          <w:rFonts w:ascii="Times New Roman" w:hAnsi="Times New Roman"/>
          <w:sz w:val="24"/>
          <w:szCs w:val="24"/>
          <w:lang w:eastAsia="en-US"/>
        </w:rPr>
        <w:t xml:space="preserve"> EUR za nabavu </w:t>
      </w:r>
      <w:r w:rsidR="00764FCB">
        <w:rPr>
          <w:rFonts w:ascii="Times New Roman" w:hAnsi="Times New Roman"/>
          <w:sz w:val="24"/>
          <w:szCs w:val="24"/>
          <w:lang w:eastAsia="en-US"/>
        </w:rPr>
        <w:t>odjeće, obuće i zaštitne opreme za potrebe zaposlenika i zatvorenika koji za raspoređeni na rad u kuhinji zbog promjene zatvorenika koji rade u kuhinji.</w:t>
      </w:r>
    </w:p>
    <w:p w14:paraId="1C899CBC" w14:textId="664E9849" w:rsidR="0047659C" w:rsidRDefault="0047659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0350700" w14:textId="1FF2D380" w:rsidR="0047659C" w:rsidRPr="00CF4405" w:rsidRDefault="00C43F1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CF4405">
        <w:rPr>
          <w:rFonts w:ascii="Times New Roman" w:hAnsi="Times New Roman"/>
          <w:b/>
          <w:bCs/>
          <w:caps/>
          <w:sz w:val="24"/>
          <w:szCs w:val="24"/>
          <w:lang w:eastAsia="en-US"/>
        </w:rPr>
        <w:t>3232 Usluge tekućeg i investicijskog održavanja</w:t>
      </w:r>
    </w:p>
    <w:p w14:paraId="55E2F854" w14:textId="699B21E7" w:rsidR="0047659C" w:rsidRDefault="00C43F1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usluge tekućeg i investicijskog održavanja iznosili su 8.375,04 EUR i veći su za 21,5% u odnosu na prethodno izvještajno razdoblje, a najvećim dijelom razlika u povećanju odnosi se na </w:t>
      </w:r>
      <w:r w:rsidR="00CF4405">
        <w:rPr>
          <w:rFonts w:ascii="Times New Roman" w:hAnsi="Times New Roman"/>
          <w:sz w:val="24"/>
          <w:szCs w:val="24"/>
          <w:lang w:eastAsia="en-US"/>
        </w:rPr>
        <w:t>zamjenu</w:t>
      </w:r>
      <w:r w:rsidR="00354D1B">
        <w:rPr>
          <w:rFonts w:ascii="Times New Roman" w:hAnsi="Times New Roman"/>
          <w:sz w:val="24"/>
          <w:szCs w:val="24"/>
          <w:lang w:eastAsia="en-US"/>
        </w:rPr>
        <w:t xml:space="preserve"> zastarjelih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54D1B">
        <w:rPr>
          <w:rFonts w:ascii="Times New Roman" w:hAnsi="Times New Roman"/>
          <w:sz w:val="24"/>
          <w:szCs w:val="24"/>
          <w:lang w:eastAsia="en-US"/>
        </w:rPr>
        <w:t xml:space="preserve">vodovodnih cijevi </w:t>
      </w:r>
      <w:r w:rsidR="00CF4405">
        <w:rPr>
          <w:rFonts w:ascii="Times New Roman" w:hAnsi="Times New Roman"/>
          <w:sz w:val="24"/>
          <w:szCs w:val="24"/>
          <w:lang w:eastAsia="en-US"/>
        </w:rPr>
        <w:t xml:space="preserve">i odvoda </w:t>
      </w:r>
      <w:r w:rsidR="00354D1B">
        <w:rPr>
          <w:rFonts w:ascii="Times New Roman" w:hAnsi="Times New Roman"/>
          <w:sz w:val="24"/>
          <w:szCs w:val="24"/>
          <w:lang w:eastAsia="en-US"/>
        </w:rPr>
        <w:t>zatvora</w:t>
      </w:r>
      <w:r w:rsidR="00CF4405">
        <w:rPr>
          <w:rFonts w:ascii="Times New Roman" w:hAnsi="Times New Roman"/>
          <w:sz w:val="24"/>
          <w:szCs w:val="24"/>
          <w:lang w:eastAsia="en-US"/>
        </w:rPr>
        <w:t xml:space="preserve">, odnosno vodoinstalaterske usluge, popravak sušilice rublja te popravak </w:t>
      </w:r>
      <w:r>
        <w:rPr>
          <w:rFonts w:ascii="Times New Roman" w:hAnsi="Times New Roman"/>
          <w:sz w:val="24"/>
          <w:szCs w:val="24"/>
          <w:lang w:eastAsia="en-US"/>
        </w:rPr>
        <w:t>službenog automobila Golf kako bi auto zadovoljio na ispravnosti i prošao tehnički pregled i registraciju vozila.</w:t>
      </w:r>
    </w:p>
    <w:p w14:paraId="0BC06CAE" w14:textId="77777777" w:rsidR="0047659C" w:rsidRDefault="0047659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2C5569F" w14:textId="77777777" w:rsidR="00CF4405" w:rsidRPr="00CF4405" w:rsidRDefault="00CF4405" w:rsidP="00CF4405">
      <w:pPr>
        <w:pStyle w:val="Podnoje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F4405">
        <w:rPr>
          <w:rFonts w:ascii="Times New Roman" w:hAnsi="Times New Roman"/>
          <w:b/>
          <w:bCs/>
          <w:sz w:val="24"/>
          <w:szCs w:val="24"/>
          <w:lang w:eastAsia="en-US"/>
        </w:rPr>
        <w:t>3235 ZAKUPNINE I NAJAMNINE</w:t>
      </w:r>
    </w:p>
    <w:p w14:paraId="4DCB3B55" w14:textId="4B071848" w:rsidR="00B0118E" w:rsidRDefault="00CF4405" w:rsidP="00CF4405">
      <w:pPr>
        <w:pStyle w:val="Podnoje"/>
        <w:jc w:val="both"/>
        <w:rPr>
          <w:rFonts w:ascii="Times New Roman" w:hAnsi="Times New Roman"/>
          <w:sz w:val="24"/>
          <w:szCs w:val="24"/>
          <w:lang w:eastAsia="en-US"/>
        </w:rPr>
      </w:pPr>
      <w:r w:rsidRPr="00CF4405">
        <w:rPr>
          <w:rFonts w:ascii="Times New Roman" w:hAnsi="Times New Roman"/>
          <w:sz w:val="24"/>
          <w:szCs w:val="24"/>
          <w:lang w:eastAsia="en-US"/>
        </w:rPr>
        <w:t xml:space="preserve">Rashodi za zakupnine i najamnine iznose </w:t>
      </w:r>
      <w:r w:rsidR="00B0118E">
        <w:rPr>
          <w:rFonts w:ascii="Times New Roman" w:hAnsi="Times New Roman"/>
          <w:sz w:val="24"/>
          <w:szCs w:val="24"/>
          <w:lang w:eastAsia="en-US"/>
        </w:rPr>
        <w:t>824,21 EUR</w:t>
      </w:r>
      <w:r w:rsidRPr="00CF4405">
        <w:rPr>
          <w:rFonts w:ascii="Times New Roman" w:hAnsi="Times New Roman"/>
          <w:sz w:val="24"/>
          <w:szCs w:val="24"/>
          <w:lang w:eastAsia="en-US"/>
        </w:rPr>
        <w:t xml:space="preserve"> i značajno su </w:t>
      </w:r>
      <w:r w:rsidR="00B0118E">
        <w:rPr>
          <w:rFonts w:ascii="Times New Roman" w:hAnsi="Times New Roman"/>
          <w:sz w:val="24"/>
          <w:szCs w:val="24"/>
          <w:lang w:eastAsia="en-US"/>
        </w:rPr>
        <w:t>manji</w:t>
      </w:r>
      <w:r w:rsidRPr="00CF4405">
        <w:rPr>
          <w:rFonts w:ascii="Times New Roman" w:hAnsi="Times New Roman"/>
          <w:sz w:val="24"/>
          <w:szCs w:val="24"/>
          <w:lang w:eastAsia="en-US"/>
        </w:rPr>
        <w:t xml:space="preserve"> u odnosu na prošlo izvještajno razdoblje iz razloga što </w:t>
      </w:r>
      <w:r w:rsidR="00B0118E">
        <w:rPr>
          <w:rFonts w:ascii="Times New Roman" w:hAnsi="Times New Roman"/>
          <w:sz w:val="24"/>
          <w:szCs w:val="24"/>
          <w:lang w:eastAsia="en-US"/>
        </w:rPr>
        <w:t>je</w:t>
      </w:r>
      <w:r w:rsidRPr="00CF4405">
        <w:rPr>
          <w:rFonts w:ascii="Times New Roman" w:hAnsi="Times New Roman"/>
          <w:sz w:val="24"/>
          <w:szCs w:val="24"/>
          <w:lang w:eastAsia="en-US"/>
        </w:rPr>
        <w:t xml:space="preserve"> u 2022. godini </w:t>
      </w:r>
      <w:r w:rsidR="00B0118E">
        <w:rPr>
          <w:rFonts w:ascii="Times New Roman" w:hAnsi="Times New Roman"/>
          <w:sz w:val="24"/>
          <w:szCs w:val="24"/>
          <w:lang w:eastAsia="en-US"/>
        </w:rPr>
        <w:t>bio</w:t>
      </w:r>
      <w:r w:rsidRPr="00CF4405">
        <w:rPr>
          <w:rFonts w:ascii="Times New Roman" w:hAnsi="Times New Roman"/>
          <w:sz w:val="24"/>
          <w:szCs w:val="24"/>
          <w:lang w:eastAsia="en-US"/>
        </w:rPr>
        <w:t xml:space="preserve"> potpisan ugovor o zakupu rezerviranih parkirališnih mjesta za službene automobile</w:t>
      </w:r>
      <w:r w:rsidR="00B0118E">
        <w:rPr>
          <w:rFonts w:ascii="Times New Roman" w:hAnsi="Times New Roman"/>
          <w:sz w:val="24"/>
          <w:szCs w:val="24"/>
          <w:lang w:eastAsia="en-US"/>
        </w:rPr>
        <w:t xml:space="preserve">, a navedenih rashoda u 2023. godini nije bilo koje zbog rekonstrukcije starog dijela grada „Zvijezde“ </w:t>
      </w:r>
      <w:r w:rsidR="00B0118E" w:rsidRPr="00B0118E">
        <w:rPr>
          <w:rFonts w:ascii="Times New Roman" w:hAnsi="Times New Roman"/>
          <w:sz w:val="24"/>
          <w:szCs w:val="24"/>
          <w:lang w:eastAsia="en-US"/>
        </w:rPr>
        <w:t>nismo mogli koristiti.</w:t>
      </w:r>
    </w:p>
    <w:p w14:paraId="43D4081A" w14:textId="77777777" w:rsidR="00CF4405" w:rsidRDefault="00CF440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0C93E3" w14:textId="77777777" w:rsidR="009C1EC0" w:rsidRP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52CB5">
        <w:rPr>
          <w:rFonts w:ascii="Times New Roman" w:hAnsi="Times New Roman"/>
          <w:b/>
          <w:sz w:val="24"/>
          <w:szCs w:val="24"/>
          <w:lang w:eastAsia="en-US"/>
        </w:rPr>
        <w:t>3236 ZDRAVSTVENE I VETERINARSKE USLUGE</w:t>
      </w:r>
    </w:p>
    <w:p w14:paraId="729270AF" w14:textId="594102E1" w:rsid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Ostvareni rashodi iznose </w:t>
      </w:r>
      <w:r w:rsidR="0025728F" w:rsidRPr="0025728F">
        <w:rPr>
          <w:rFonts w:ascii="Times New Roman" w:hAnsi="Times New Roman"/>
          <w:sz w:val="24"/>
          <w:szCs w:val="24"/>
          <w:lang w:eastAsia="en-US"/>
        </w:rPr>
        <w:t>25</w:t>
      </w:r>
      <w:r w:rsidR="0025728F">
        <w:rPr>
          <w:rFonts w:ascii="Times New Roman" w:hAnsi="Times New Roman"/>
          <w:sz w:val="24"/>
          <w:szCs w:val="24"/>
          <w:lang w:eastAsia="en-US"/>
        </w:rPr>
        <w:t>.</w:t>
      </w:r>
      <w:r w:rsidR="00B0118E">
        <w:rPr>
          <w:rFonts w:ascii="Times New Roman" w:hAnsi="Times New Roman"/>
          <w:sz w:val="24"/>
          <w:szCs w:val="24"/>
          <w:lang w:eastAsia="en-US"/>
        </w:rPr>
        <w:t>019,71 EUR</w:t>
      </w:r>
      <w:r>
        <w:rPr>
          <w:rFonts w:ascii="Times New Roman" w:hAnsi="Times New Roman"/>
          <w:sz w:val="24"/>
          <w:szCs w:val="24"/>
          <w:lang w:eastAsia="en-US"/>
        </w:rPr>
        <w:t xml:space="preserve"> te su značajno veći</w:t>
      </w:r>
      <w:r w:rsidR="0025728F">
        <w:rPr>
          <w:rFonts w:ascii="Times New Roman" w:hAnsi="Times New Roman"/>
          <w:sz w:val="24"/>
          <w:szCs w:val="24"/>
          <w:lang w:eastAsia="en-US"/>
        </w:rPr>
        <w:t xml:space="preserve"> u odnosu na prošlu 202</w:t>
      </w:r>
      <w:r w:rsidR="00B0118E">
        <w:rPr>
          <w:rFonts w:ascii="Times New Roman" w:hAnsi="Times New Roman"/>
          <w:sz w:val="24"/>
          <w:szCs w:val="24"/>
          <w:lang w:eastAsia="en-US"/>
        </w:rPr>
        <w:t>2</w:t>
      </w:r>
      <w:r w:rsidR="0025728F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EA511E">
        <w:rPr>
          <w:rFonts w:ascii="Times New Roman" w:hAnsi="Times New Roman"/>
          <w:sz w:val="24"/>
          <w:szCs w:val="24"/>
          <w:lang w:eastAsia="en-US"/>
        </w:rPr>
        <w:t>godinu</w:t>
      </w:r>
      <w:r w:rsidR="0025728F">
        <w:rPr>
          <w:rFonts w:ascii="Times New Roman" w:hAnsi="Times New Roman"/>
          <w:sz w:val="24"/>
          <w:szCs w:val="24"/>
          <w:lang w:eastAsia="en-US"/>
        </w:rPr>
        <w:t xml:space="preserve"> kada su iznosili </w:t>
      </w:r>
      <w:r w:rsidR="00B0118E">
        <w:rPr>
          <w:rFonts w:ascii="Times New Roman" w:hAnsi="Times New Roman"/>
          <w:sz w:val="24"/>
          <w:szCs w:val="24"/>
          <w:lang w:eastAsia="en-US"/>
        </w:rPr>
        <w:t>3.353,72 EUR, a</w:t>
      </w:r>
      <w:r w:rsidR="0025728F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zbog plaćanja troškova liječenja u bolnici za zatvorenike koje nisu hrvatski državljani te nemaju zdravstveno osiguranje</w:t>
      </w:r>
      <w:r w:rsidR="00E67B4A">
        <w:rPr>
          <w:rFonts w:ascii="Times New Roman" w:hAnsi="Times New Roman"/>
          <w:sz w:val="24"/>
          <w:szCs w:val="24"/>
          <w:lang w:eastAsia="en-US"/>
        </w:rPr>
        <w:t xml:space="preserve"> te </w:t>
      </w:r>
      <w:r w:rsidR="00212B01">
        <w:rPr>
          <w:rFonts w:ascii="Times New Roman" w:hAnsi="Times New Roman"/>
          <w:sz w:val="24"/>
          <w:szCs w:val="24"/>
          <w:lang w:eastAsia="en-US"/>
        </w:rPr>
        <w:t xml:space="preserve">ugovorenih </w:t>
      </w:r>
      <w:r w:rsidR="00E67B4A">
        <w:rPr>
          <w:rFonts w:ascii="Times New Roman" w:hAnsi="Times New Roman"/>
          <w:sz w:val="24"/>
          <w:szCs w:val="24"/>
          <w:lang w:eastAsia="en-US"/>
        </w:rPr>
        <w:t>sistematskih pregleda službenika</w:t>
      </w:r>
      <w:r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00484E34" w14:textId="70ECD470" w:rsidR="00B0118E" w:rsidRDefault="00B0118E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82E5559" w14:textId="77777777" w:rsidR="00AF0CE5" w:rsidRPr="00AF0CE5" w:rsidRDefault="00AF0CE5" w:rsidP="00AF0CE5">
      <w:pPr>
        <w:pStyle w:val="Podnoje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F0CE5">
        <w:rPr>
          <w:rFonts w:ascii="Times New Roman" w:hAnsi="Times New Roman"/>
          <w:b/>
          <w:bCs/>
          <w:sz w:val="24"/>
          <w:szCs w:val="24"/>
          <w:lang w:eastAsia="en-US"/>
        </w:rPr>
        <w:t>3237 INTELEKTUALNE I OSOBNE USLUGE</w:t>
      </w:r>
    </w:p>
    <w:p w14:paraId="20B52D49" w14:textId="1C57E71F" w:rsidR="00AF0CE5" w:rsidRDefault="00AF0CE5" w:rsidP="00AF0CE5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AF0CE5">
        <w:rPr>
          <w:rFonts w:ascii="Times New Roman" w:hAnsi="Times New Roman"/>
          <w:sz w:val="24"/>
          <w:szCs w:val="24"/>
          <w:lang w:eastAsia="en-US"/>
        </w:rPr>
        <w:t xml:space="preserve">Ostvareni rashodi iznose </w:t>
      </w:r>
      <w:r>
        <w:rPr>
          <w:rFonts w:ascii="Times New Roman" w:hAnsi="Times New Roman"/>
          <w:sz w:val="24"/>
          <w:szCs w:val="24"/>
          <w:lang w:eastAsia="en-US"/>
        </w:rPr>
        <w:t xml:space="preserve">2.311,20 EUR te su manji u odnosu na isto razdoblje prethodne godine iz razloga što su </w:t>
      </w:r>
      <w:r w:rsidR="00AA08B3">
        <w:rPr>
          <w:rFonts w:ascii="Times New Roman" w:hAnsi="Times New Roman"/>
          <w:sz w:val="24"/>
          <w:szCs w:val="24"/>
          <w:lang w:eastAsia="en-US"/>
        </w:rPr>
        <w:t>početkom 2022. godine, odnosno za 2 mjeseca obračunati ugovori o djelu za kuharicu, a u 2023. godini n</w:t>
      </w:r>
      <w:r w:rsidR="00AA08B3" w:rsidRPr="00AF0CE5">
        <w:rPr>
          <w:rFonts w:ascii="Times New Roman" w:hAnsi="Times New Roman"/>
          <w:sz w:val="24"/>
          <w:szCs w:val="24"/>
          <w:lang w:eastAsia="en-US"/>
        </w:rPr>
        <w:t>avedeni rashodi odnose se na ugovor o djelu za pružanje primarne zdravstvene zaštite zatvorenicima</w:t>
      </w:r>
      <w:r w:rsidR="00AA08B3">
        <w:rPr>
          <w:rFonts w:ascii="Times New Roman" w:hAnsi="Times New Roman"/>
          <w:sz w:val="24"/>
          <w:szCs w:val="24"/>
          <w:lang w:eastAsia="en-US"/>
        </w:rPr>
        <w:t>.</w:t>
      </w:r>
    </w:p>
    <w:p w14:paraId="170A4A45" w14:textId="6D5B7BEF" w:rsid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9AE76A9" w14:textId="7A5043A2" w:rsidR="00AA08B3" w:rsidRPr="00AA08B3" w:rsidRDefault="00AA08B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A08B3">
        <w:rPr>
          <w:rFonts w:ascii="Times New Roman" w:hAnsi="Times New Roman"/>
          <w:b/>
          <w:bCs/>
          <w:sz w:val="24"/>
          <w:szCs w:val="24"/>
          <w:lang w:eastAsia="en-US"/>
        </w:rPr>
        <w:t>34 FINANCIJSKI RASHODI</w:t>
      </w:r>
    </w:p>
    <w:p w14:paraId="743948C7" w14:textId="2F0170B3" w:rsidR="00AA08B3" w:rsidRDefault="002A7DF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Financijski rashodi iskazani u obračunskom razdoblju 2023. godine iznose 853,24 EUR i </w:t>
      </w:r>
      <w:r w:rsidR="00917142">
        <w:rPr>
          <w:rFonts w:ascii="Times New Roman" w:hAnsi="Times New Roman"/>
          <w:sz w:val="24"/>
          <w:szCs w:val="24"/>
          <w:lang w:eastAsia="en-US"/>
        </w:rPr>
        <w:t>veći su za 83,8% u odnosu na iskazane u prethodnom obračunskom razdoblju. Isti se odnose na bankarske usluge i usluge platnog prometa, odnosno na obračunate iznose platnog prometa za i ovise o visini priljeva i odljeva novca po transakcijskim računima, broju provedenih platnih naloga, te o cjeniku naknada za bankarske usluge.</w:t>
      </w:r>
    </w:p>
    <w:p w14:paraId="5C2A2CB5" w14:textId="7B939A36" w:rsidR="0025728F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688FF6EF" w14:textId="76012F9F" w:rsidR="00AA08B3" w:rsidRDefault="00AA08B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268CF02F" w14:textId="0AC93A66" w:rsidR="00AA08B3" w:rsidRPr="00FB5E3A" w:rsidRDefault="00917142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FB5E3A">
        <w:rPr>
          <w:rFonts w:ascii="Times New Roman" w:hAnsi="Times New Roman"/>
          <w:b/>
          <w:caps/>
          <w:sz w:val="24"/>
          <w:szCs w:val="24"/>
          <w:lang w:eastAsia="en-US"/>
        </w:rPr>
        <w:t xml:space="preserve">4 Rashodi za nabavu </w:t>
      </w:r>
      <w:r w:rsidR="00FB5E3A" w:rsidRPr="00FB5E3A">
        <w:rPr>
          <w:rFonts w:ascii="Times New Roman" w:hAnsi="Times New Roman"/>
          <w:b/>
          <w:caps/>
          <w:sz w:val="24"/>
          <w:szCs w:val="24"/>
          <w:lang w:eastAsia="en-US"/>
        </w:rPr>
        <w:t>nefinancijske</w:t>
      </w:r>
      <w:r w:rsidRPr="00FB5E3A">
        <w:rPr>
          <w:rFonts w:ascii="Times New Roman" w:hAnsi="Times New Roman"/>
          <w:b/>
          <w:caps/>
          <w:sz w:val="24"/>
          <w:szCs w:val="24"/>
          <w:lang w:eastAsia="en-US"/>
        </w:rPr>
        <w:t xml:space="preserve"> imovine</w:t>
      </w:r>
    </w:p>
    <w:p w14:paraId="648E0B32" w14:textId="6720C7CB" w:rsidR="00FD5C87" w:rsidRDefault="00EA1A8E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R</w:t>
      </w:r>
      <w:r w:rsidRPr="00EA1A8E">
        <w:rPr>
          <w:rFonts w:ascii="Times New Roman" w:hAnsi="Times New Roman"/>
          <w:bCs/>
          <w:sz w:val="24"/>
          <w:szCs w:val="24"/>
          <w:lang w:eastAsia="en-US"/>
        </w:rPr>
        <w:t>ashodi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za nabavu nefinancijske imovine iznose 4.375,03 EUR te su uvelike manji u odnosu na prošlo izvještajno razdoblje kada su iznosili 81.173,10 EUR iz razloga što su se u 2022. godini izvodili građevinski radovi na zatvoreničkom objektu, </w:t>
      </w:r>
      <w:r>
        <w:rPr>
          <w:rFonts w:ascii="Times New Roman" w:hAnsi="Times New Roman"/>
          <w:sz w:val="24"/>
          <w:szCs w:val="24"/>
          <w:lang w:eastAsia="en-US"/>
        </w:rPr>
        <w:t>a navedenih rashoda u 2023. godini nije bilo, već samo nabava postrojenja i opreme za zatvor.</w:t>
      </w:r>
    </w:p>
    <w:p w14:paraId="3C0E9A6B" w14:textId="77777777" w:rsidR="00701CAA" w:rsidRDefault="00701CA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F74B18F" w14:textId="6DF2ED0E" w:rsidR="00CD4FAB" w:rsidRPr="00CD4FAB" w:rsidRDefault="00CD4FAB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D4FAB">
        <w:rPr>
          <w:rFonts w:ascii="Times New Roman" w:hAnsi="Times New Roman"/>
          <w:b/>
          <w:bCs/>
          <w:sz w:val="24"/>
          <w:szCs w:val="24"/>
          <w:lang w:eastAsia="en-US"/>
        </w:rPr>
        <w:t>422 POSTROJENJA I OPREMA</w:t>
      </w:r>
    </w:p>
    <w:p w14:paraId="7E3A5287" w14:textId="4FD09567" w:rsidR="009E7F1E" w:rsidRDefault="00CD4FAB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Rashodi za nabavu p</w:t>
      </w:r>
      <w:r w:rsidRPr="00CD4FAB">
        <w:rPr>
          <w:rFonts w:ascii="Times New Roman" w:hAnsi="Times New Roman"/>
          <w:sz w:val="24"/>
          <w:szCs w:val="24"/>
          <w:lang w:eastAsia="en-US"/>
        </w:rPr>
        <w:t xml:space="preserve">ostrojenja i oprema </w:t>
      </w:r>
      <w:r>
        <w:rPr>
          <w:rFonts w:ascii="Times New Roman" w:hAnsi="Times New Roman"/>
          <w:sz w:val="24"/>
          <w:szCs w:val="24"/>
          <w:lang w:eastAsia="en-US"/>
        </w:rPr>
        <w:t xml:space="preserve">iznose </w:t>
      </w:r>
      <w:r>
        <w:rPr>
          <w:rFonts w:ascii="Times New Roman" w:hAnsi="Times New Roman"/>
          <w:bCs/>
          <w:sz w:val="24"/>
          <w:szCs w:val="24"/>
          <w:lang w:eastAsia="en-US"/>
        </w:rPr>
        <w:t>4.375,03 EUR</w:t>
      </w:r>
      <w:r>
        <w:rPr>
          <w:rFonts w:ascii="Times New Roman" w:hAnsi="Times New Roman"/>
          <w:bCs/>
          <w:sz w:val="24"/>
          <w:szCs w:val="24"/>
          <w:lang w:eastAsia="en-US"/>
        </w:rPr>
        <w:t>, a odnos</w:t>
      </w:r>
      <w:r w:rsidR="009E7F1E">
        <w:rPr>
          <w:rFonts w:ascii="Times New Roman" w:hAnsi="Times New Roman"/>
          <w:bCs/>
          <w:sz w:val="24"/>
          <w:szCs w:val="24"/>
          <w:lang w:eastAsia="en-US"/>
        </w:rPr>
        <w:t>e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se na </w:t>
      </w:r>
      <w:r w:rsidRPr="00CD4FAB">
        <w:rPr>
          <w:rFonts w:ascii="Times New Roman" w:hAnsi="Times New Roman"/>
          <w:bCs/>
          <w:sz w:val="24"/>
          <w:szCs w:val="24"/>
          <w:lang w:eastAsia="en-US"/>
        </w:rPr>
        <w:t xml:space="preserve">nabava perilice posuđa i novog hladnjaka za potrebe kuhinje, </w:t>
      </w:r>
      <w:r w:rsidR="009E7F1E">
        <w:rPr>
          <w:rFonts w:ascii="Times New Roman" w:hAnsi="Times New Roman"/>
          <w:sz w:val="24"/>
          <w:szCs w:val="24"/>
          <w:lang w:eastAsia="en-US"/>
        </w:rPr>
        <w:t>perilice rublja u praonici,</w:t>
      </w:r>
      <w:r w:rsidR="009E7F1E">
        <w:rPr>
          <w:rFonts w:ascii="Times New Roman" w:hAnsi="Times New Roman"/>
          <w:sz w:val="24"/>
          <w:szCs w:val="24"/>
          <w:lang w:eastAsia="en-US"/>
        </w:rPr>
        <w:t xml:space="preserve"> novog monitora za potrebe video nadzora, </w:t>
      </w:r>
      <w:r w:rsidR="009E7F1E" w:rsidRPr="009E7F1E">
        <w:rPr>
          <w:rFonts w:ascii="Times New Roman" w:hAnsi="Times New Roman"/>
          <w:sz w:val="24"/>
          <w:szCs w:val="24"/>
          <w:lang w:eastAsia="en-US"/>
        </w:rPr>
        <w:t>bušilice</w:t>
      </w:r>
      <w:r w:rsidR="009E7F1E">
        <w:rPr>
          <w:rFonts w:ascii="Times New Roman" w:hAnsi="Times New Roman"/>
          <w:sz w:val="24"/>
          <w:szCs w:val="24"/>
          <w:lang w:eastAsia="en-US"/>
        </w:rPr>
        <w:t xml:space="preserve">-čekić za potrebe zatvora prilikom manjih popravaka i uređenja te nabava </w:t>
      </w:r>
      <w:r w:rsidR="009E7F1E" w:rsidRPr="00CD4FAB">
        <w:rPr>
          <w:rFonts w:ascii="Times New Roman" w:hAnsi="Times New Roman"/>
          <w:sz w:val="24"/>
          <w:szCs w:val="24"/>
          <w:lang w:eastAsia="en-US"/>
        </w:rPr>
        <w:t>dva uređaja za prevođenje</w:t>
      </w:r>
      <w:r w:rsidR="009E7F1E">
        <w:rPr>
          <w:rFonts w:ascii="Times New Roman" w:hAnsi="Times New Roman"/>
          <w:sz w:val="24"/>
          <w:szCs w:val="24"/>
          <w:lang w:eastAsia="en-US"/>
        </w:rPr>
        <w:t xml:space="preserve"> gotovo svih svjetskih jezika koji služe za olakšavanje komunikacije za zatvorenicima koji nisu državljani Republike Hrvatske.</w:t>
      </w:r>
    </w:p>
    <w:p w14:paraId="1CD091CC" w14:textId="6BAF5016" w:rsidR="00701CAA" w:rsidRPr="000D4B0E" w:rsidRDefault="00424079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0D4B0E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MANJAK PRIHODA I PRIMITAKA – PRENESENI</w:t>
      </w:r>
    </w:p>
    <w:p w14:paraId="6B66D64A" w14:textId="2BB81B8B" w:rsidR="00424079" w:rsidRDefault="000D4B0E" w:rsidP="00CD4FAB">
      <w:pPr>
        <w:pStyle w:val="Podnoje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Preneseni m</w:t>
      </w:r>
      <w:r w:rsidR="00424079">
        <w:rPr>
          <w:rFonts w:ascii="Times New Roman" w:hAnsi="Times New Roman"/>
          <w:sz w:val="24"/>
          <w:szCs w:val="24"/>
          <w:lang w:eastAsia="en-US"/>
        </w:rPr>
        <w:t xml:space="preserve">anjak prihoda </w:t>
      </w:r>
      <w:r>
        <w:rPr>
          <w:rFonts w:ascii="Times New Roman" w:hAnsi="Times New Roman"/>
          <w:sz w:val="24"/>
          <w:szCs w:val="24"/>
          <w:lang w:eastAsia="en-US"/>
        </w:rPr>
        <w:t xml:space="preserve">je tijekom 2023. godine </w:t>
      </w:r>
      <w:r w:rsidRPr="000D4B0E">
        <w:rPr>
          <w:rFonts w:ascii="Times New Roman" w:hAnsi="Times New Roman"/>
          <w:sz w:val="24"/>
          <w:szCs w:val="24"/>
          <w:lang w:eastAsia="en-US"/>
        </w:rPr>
        <w:t xml:space="preserve">korigiran (uvećan) za iznos koji je ustanovljen prilikom usklade sa </w:t>
      </w:r>
      <w:r>
        <w:rPr>
          <w:rFonts w:ascii="Times New Roman" w:hAnsi="Times New Roman"/>
          <w:sz w:val="24"/>
          <w:szCs w:val="24"/>
          <w:lang w:eastAsia="en-US"/>
        </w:rPr>
        <w:t>HEP-Opskrbom zbog krivo knjiženog umanjenja računa prema Uredbi o otklanjanju poremećaja na domaćem tržištu te je iz navedenog razloga nastala razlika u iznosu od 261,61 EUR</w:t>
      </w:r>
      <w:r w:rsidR="00CD4FAB">
        <w:rPr>
          <w:rFonts w:ascii="Times New Roman" w:hAnsi="Times New Roman"/>
          <w:sz w:val="24"/>
          <w:szCs w:val="24"/>
          <w:lang w:eastAsia="en-US"/>
        </w:rPr>
        <w:t xml:space="preserve"> koju je jedino moguće ispraviti </w:t>
      </w:r>
      <w:r w:rsidR="00CD4FAB" w:rsidRPr="00424079">
        <w:rPr>
          <w:rFonts w:ascii="Times New Roman" w:hAnsi="Times New Roman"/>
          <w:sz w:val="24"/>
          <w:szCs w:val="24"/>
          <w:lang w:eastAsia="en-US"/>
        </w:rPr>
        <w:t>preko rezultata</w:t>
      </w:r>
      <w:r w:rsidR="00CD4FA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D4FAB" w:rsidRPr="00424079">
        <w:rPr>
          <w:rFonts w:ascii="Times New Roman" w:hAnsi="Times New Roman"/>
          <w:sz w:val="24"/>
          <w:szCs w:val="24"/>
          <w:lang w:eastAsia="en-US"/>
        </w:rPr>
        <w:t>poslovanja</w:t>
      </w:r>
      <w:r>
        <w:rPr>
          <w:rFonts w:ascii="Times New Roman" w:hAnsi="Times New Roman"/>
          <w:sz w:val="24"/>
          <w:szCs w:val="24"/>
          <w:lang w:eastAsia="en-US"/>
        </w:rPr>
        <w:t xml:space="preserve">. Preneseni manjak prihoda i primitaka iznosi </w:t>
      </w:r>
      <w:r w:rsidR="00CD4FAB">
        <w:rPr>
          <w:rFonts w:ascii="Times New Roman" w:hAnsi="Times New Roman"/>
          <w:sz w:val="24"/>
          <w:szCs w:val="24"/>
          <w:lang w:eastAsia="en-US"/>
        </w:rPr>
        <w:t xml:space="preserve">ukupno </w:t>
      </w:r>
      <w:r>
        <w:rPr>
          <w:rFonts w:ascii="Times New Roman" w:hAnsi="Times New Roman"/>
          <w:sz w:val="24"/>
          <w:szCs w:val="24"/>
          <w:lang w:eastAsia="en-US"/>
        </w:rPr>
        <w:t>17.303,95 EUR.</w:t>
      </w:r>
    </w:p>
    <w:p w14:paraId="0C731A85" w14:textId="77777777" w:rsidR="00701CAA" w:rsidRDefault="00701CA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85057D4" w14:textId="77777777" w:rsidR="00FD5C87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D46319C" w14:textId="77777777" w:rsidR="00480B36" w:rsidRPr="00EB3FC6" w:rsidRDefault="00480B36" w:rsidP="00480B36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80B36">
        <w:rPr>
          <w:rFonts w:ascii="Times New Roman" w:hAnsi="Times New Roman"/>
          <w:b/>
          <w:sz w:val="24"/>
          <w:szCs w:val="24"/>
          <w:lang w:eastAsia="en-US"/>
        </w:rPr>
        <w:t>MANJAK PRIHODA</w:t>
      </w:r>
    </w:p>
    <w:p w14:paraId="08EA2676" w14:textId="7BFA1DF1" w:rsidR="00FD5C87" w:rsidRDefault="00480B36" w:rsidP="00480B3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80B36">
        <w:rPr>
          <w:rFonts w:ascii="Times New Roman" w:hAnsi="Times New Roman"/>
          <w:sz w:val="24"/>
          <w:szCs w:val="24"/>
          <w:lang w:eastAsia="en-US"/>
        </w:rPr>
        <w:t>Manjak prihoda i primitaka za pokriće u sljedećem razdoblju na navedenoj</w:t>
      </w:r>
      <w:r>
        <w:rPr>
          <w:rFonts w:ascii="Times New Roman" w:hAnsi="Times New Roman"/>
          <w:sz w:val="24"/>
          <w:szCs w:val="24"/>
          <w:lang w:eastAsia="en-US"/>
        </w:rPr>
        <w:t xml:space="preserve"> poziciji iskazan je u iznosu </w:t>
      </w:r>
      <w:r w:rsidR="00EA1A8E">
        <w:rPr>
          <w:rFonts w:ascii="Times New Roman" w:hAnsi="Times New Roman"/>
          <w:sz w:val="24"/>
          <w:szCs w:val="24"/>
          <w:lang w:eastAsia="en-US"/>
        </w:rPr>
        <w:t>3.274,37 EUR</w:t>
      </w:r>
      <w:r w:rsidRPr="00480B36">
        <w:rPr>
          <w:rFonts w:ascii="Times New Roman" w:hAnsi="Times New Roman"/>
          <w:sz w:val="24"/>
          <w:szCs w:val="24"/>
          <w:lang w:eastAsia="en-US"/>
        </w:rPr>
        <w:t>.</w:t>
      </w:r>
    </w:p>
    <w:p w14:paraId="2386EE08" w14:textId="77777777" w:rsidR="007F2E37" w:rsidRDefault="007F2E37" w:rsidP="00480B3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9D228DA" w14:textId="77777777" w:rsidR="00FD5C87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FB41CE6" w14:textId="77777777" w:rsidR="00C36F03" w:rsidRDefault="00C36F03" w:rsidP="00EA1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C5990B" w14:textId="77777777" w:rsidR="00480B36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268D0DA5" w14:textId="77777777" w:rsidR="00480B36" w:rsidRPr="00E52CB5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B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14:paraId="0C5133D5" w14:textId="77777777" w:rsidR="00480B36" w:rsidRPr="000A3075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B36">
        <w:rPr>
          <w:rFonts w:ascii="Times New Roman" w:hAnsi="Times New Roman" w:cs="Times New Roman"/>
          <w:b/>
          <w:sz w:val="24"/>
          <w:szCs w:val="24"/>
          <w:u w:val="single"/>
        </w:rPr>
        <w:t>PROMJENAMA U VRIJEDNOSTI I OBUJMU IMOVINE I OBVEZA</w:t>
      </w:r>
    </w:p>
    <w:p w14:paraId="223E3165" w14:textId="00E85A7E" w:rsidR="00480B36" w:rsidRPr="000A3075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01.01.– 31.12.202</w:t>
      </w:r>
      <w:r w:rsidR="00143B21">
        <w:rPr>
          <w:rFonts w:ascii="Times New Roman" w:hAnsi="Times New Roman" w:cs="Times New Roman"/>
          <w:b/>
          <w:sz w:val="24"/>
          <w:szCs w:val="24"/>
        </w:rPr>
        <w:t>3</w:t>
      </w:r>
      <w:r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46F9C050" w14:textId="77777777" w:rsidR="00FD5C87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260501C" w14:textId="77777777" w:rsidR="00583865" w:rsidRDefault="00583865" w:rsidP="00480B36">
      <w:pPr>
        <w:pStyle w:val="Podnoje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3EDE277" w14:textId="6424B6B0" w:rsidR="00583865" w:rsidRDefault="00143B21" w:rsidP="00583865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91512 </w:t>
      </w:r>
      <w:r w:rsidR="00583865" w:rsidRPr="00583865">
        <w:rPr>
          <w:rFonts w:ascii="Times New Roman" w:hAnsi="Times New Roman"/>
          <w:b/>
          <w:sz w:val="24"/>
          <w:szCs w:val="24"/>
          <w:lang w:eastAsia="en-US"/>
        </w:rPr>
        <w:t xml:space="preserve">PROMJENE U </w:t>
      </w:r>
      <w:r w:rsidR="00583865">
        <w:rPr>
          <w:rFonts w:ascii="Times New Roman" w:hAnsi="Times New Roman"/>
          <w:b/>
          <w:sz w:val="24"/>
          <w:szCs w:val="24"/>
          <w:lang w:eastAsia="en-US"/>
        </w:rPr>
        <w:t>OBUJMU</w:t>
      </w:r>
      <w:r w:rsidR="00583865" w:rsidRPr="00583865">
        <w:rPr>
          <w:rFonts w:ascii="Times New Roman" w:hAnsi="Times New Roman"/>
          <w:b/>
          <w:sz w:val="24"/>
          <w:szCs w:val="24"/>
          <w:lang w:eastAsia="en-US"/>
        </w:rPr>
        <w:t xml:space="preserve"> NEFINANCIJSKE IMOVINE</w:t>
      </w:r>
    </w:p>
    <w:p w14:paraId="52F11DDB" w14:textId="77777777" w:rsidR="00143B21" w:rsidRDefault="00143B21" w:rsidP="00DE2ECF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1815D417" w14:textId="6F816AF5" w:rsidR="00DE2ECF" w:rsidRPr="00480B36" w:rsidRDefault="00DE2ECF" w:rsidP="00DE2ECF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80B36">
        <w:rPr>
          <w:rFonts w:ascii="Times New Roman" w:hAnsi="Times New Roman"/>
          <w:b/>
          <w:sz w:val="24"/>
          <w:szCs w:val="24"/>
          <w:lang w:eastAsia="en-US"/>
        </w:rPr>
        <w:t>PROIZVEDENA DUGOTRAJNA IMOVINA</w:t>
      </w:r>
    </w:p>
    <w:p w14:paraId="1527BCC5" w14:textId="46A98C6F" w:rsidR="00143B21" w:rsidRDefault="00DE2ECF" w:rsidP="00DE2ECF">
      <w:pPr>
        <w:pStyle w:val="Podnoje"/>
        <w:jc w:val="both"/>
        <w:rPr>
          <w:rFonts w:ascii="Times New Roman" w:hAnsi="Times New Roman"/>
          <w:sz w:val="24"/>
          <w:szCs w:val="24"/>
          <w:lang w:eastAsia="en-US"/>
        </w:rPr>
      </w:pPr>
      <w:r w:rsidRPr="00480B36">
        <w:rPr>
          <w:rFonts w:ascii="Times New Roman" w:hAnsi="Times New Roman"/>
          <w:sz w:val="24"/>
          <w:szCs w:val="24"/>
          <w:lang w:eastAsia="en-US"/>
        </w:rPr>
        <w:t xml:space="preserve">Iznos povećanja proizvedene dugotrajne imovine iznosi </w:t>
      </w:r>
      <w:r w:rsidR="00143B21">
        <w:rPr>
          <w:rFonts w:ascii="Times New Roman" w:hAnsi="Times New Roman"/>
          <w:sz w:val="24"/>
          <w:szCs w:val="24"/>
          <w:lang w:eastAsia="en-US"/>
        </w:rPr>
        <w:t>4.796,35 EUR</w:t>
      </w:r>
      <w:r w:rsidRPr="00480B36">
        <w:rPr>
          <w:rFonts w:ascii="Times New Roman" w:hAnsi="Times New Roman"/>
          <w:sz w:val="24"/>
          <w:szCs w:val="24"/>
          <w:lang w:eastAsia="en-US"/>
        </w:rPr>
        <w:t xml:space="preserve"> i </w:t>
      </w:r>
      <w:r w:rsidR="00143B21">
        <w:rPr>
          <w:rFonts w:ascii="Times New Roman" w:hAnsi="Times New Roman"/>
          <w:sz w:val="24"/>
          <w:szCs w:val="24"/>
          <w:lang w:eastAsia="en-US"/>
        </w:rPr>
        <w:t xml:space="preserve">uključuje: </w:t>
      </w:r>
      <w:r w:rsidR="00485CA8">
        <w:rPr>
          <w:rFonts w:ascii="Times New Roman" w:hAnsi="Times New Roman"/>
          <w:sz w:val="24"/>
          <w:szCs w:val="24"/>
          <w:lang w:eastAsia="en-US"/>
        </w:rPr>
        <w:t xml:space="preserve">- prijenos u trajno vlasništvo automatskog vanjskog defibrilatora </w:t>
      </w:r>
      <w:r w:rsidR="00C2728F">
        <w:rPr>
          <w:rFonts w:ascii="Times New Roman" w:hAnsi="Times New Roman"/>
          <w:sz w:val="24"/>
          <w:szCs w:val="24"/>
          <w:lang w:eastAsia="en-US"/>
        </w:rPr>
        <w:t xml:space="preserve">u iznosu od 1.349,93 EUR </w:t>
      </w:r>
      <w:r w:rsidR="00485CA8">
        <w:rPr>
          <w:rFonts w:ascii="Times New Roman" w:hAnsi="Times New Roman"/>
          <w:sz w:val="24"/>
          <w:szCs w:val="24"/>
          <w:lang w:eastAsia="en-US"/>
        </w:rPr>
        <w:t xml:space="preserve">temeljem Ugovora o javnoj nabavi br. 254/22-15 Ministarstva pravosuđa i uprave i </w:t>
      </w:r>
      <w:proofErr w:type="spellStart"/>
      <w:r w:rsidR="00485CA8">
        <w:rPr>
          <w:rFonts w:ascii="Times New Roman" w:hAnsi="Times New Roman"/>
          <w:sz w:val="24"/>
          <w:szCs w:val="24"/>
          <w:lang w:eastAsia="en-US"/>
        </w:rPr>
        <w:t>Kardian</w:t>
      </w:r>
      <w:proofErr w:type="spellEnd"/>
      <w:r w:rsidR="00485CA8">
        <w:rPr>
          <w:rFonts w:ascii="Times New Roman" w:hAnsi="Times New Roman"/>
          <w:sz w:val="24"/>
          <w:szCs w:val="24"/>
          <w:lang w:eastAsia="en-US"/>
        </w:rPr>
        <w:t xml:space="preserve"> d.o.o. (</w:t>
      </w:r>
      <w:r w:rsidR="00485CA8" w:rsidRPr="00485CA8">
        <w:rPr>
          <w:rFonts w:ascii="Times New Roman" w:hAnsi="Times New Roman"/>
          <w:sz w:val="24"/>
          <w:szCs w:val="24"/>
          <w:lang w:eastAsia="en-US"/>
        </w:rPr>
        <w:t xml:space="preserve">KLASA: </w:t>
      </w:r>
      <w:r w:rsidR="00485CA8">
        <w:rPr>
          <w:rFonts w:ascii="Times New Roman" w:hAnsi="Times New Roman"/>
          <w:sz w:val="24"/>
          <w:szCs w:val="24"/>
          <w:lang w:eastAsia="en-US"/>
        </w:rPr>
        <w:t>406-02/22-03/22</w:t>
      </w:r>
      <w:r w:rsidR="00485CA8" w:rsidRPr="00485CA8">
        <w:rPr>
          <w:rFonts w:ascii="Times New Roman" w:hAnsi="Times New Roman"/>
          <w:sz w:val="24"/>
          <w:szCs w:val="24"/>
          <w:lang w:eastAsia="en-US"/>
        </w:rPr>
        <w:t>, URBROJ: 514-1</w:t>
      </w:r>
      <w:r w:rsidR="00485CA8">
        <w:rPr>
          <w:rFonts w:ascii="Times New Roman" w:hAnsi="Times New Roman"/>
          <w:sz w:val="24"/>
          <w:szCs w:val="24"/>
          <w:lang w:eastAsia="en-US"/>
        </w:rPr>
        <w:t>4</w:t>
      </w:r>
      <w:r w:rsidR="00485CA8" w:rsidRPr="00485CA8">
        <w:rPr>
          <w:rFonts w:ascii="Times New Roman" w:hAnsi="Times New Roman"/>
          <w:sz w:val="24"/>
          <w:szCs w:val="24"/>
          <w:lang w:eastAsia="en-US"/>
        </w:rPr>
        <w:t>/0</w:t>
      </w:r>
      <w:r w:rsidR="00485CA8">
        <w:rPr>
          <w:rFonts w:ascii="Times New Roman" w:hAnsi="Times New Roman"/>
          <w:sz w:val="24"/>
          <w:szCs w:val="24"/>
          <w:lang w:eastAsia="en-US"/>
        </w:rPr>
        <w:t>2</w:t>
      </w:r>
      <w:r w:rsidR="00485CA8" w:rsidRPr="00485CA8">
        <w:rPr>
          <w:rFonts w:ascii="Times New Roman" w:hAnsi="Times New Roman"/>
          <w:sz w:val="24"/>
          <w:szCs w:val="24"/>
          <w:lang w:eastAsia="en-US"/>
        </w:rPr>
        <w:t>-22-</w:t>
      </w:r>
      <w:r w:rsidR="00485CA8">
        <w:rPr>
          <w:rFonts w:ascii="Times New Roman" w:hAnsi="Times New Roman"/>
          <w:sz w:val="24"/>
          <w:szCs w:val="24"/>
          <w:lang w:eastAsia="en-US"/>
        </w:rPr>
        <w:t>95</w:t>
      </w:r>
      <w:r w:rsidR="00485CA8" w:rsidRPr="00485CA8">
        <w:rPr>
          <w:rFonts w:ascii="Times New Roman" w:hAnsi="Times New Roman"/>
          <w:sz w:val="24"/>
          <w:szCs w:val="24"/>
          <w:lang w:eastAsia="en-US"/>
        </w:rPr>
        <w:t>).</w:t>
      </w:r>
      <w:r w:rsidR="00485CA8">
        <w:rPr>
          <w:rFonts w:ascii="Times New Roman" w:hAnsi="Times New Roman"/>
          <w:sz w:val="24"/>
          <w:szCs w:val="24"/>
          <w:lang w:eastAsia="en-US"/>
        </w:rPr>
        <w:t xml:space="preserve"> – prijenos u trajno vlasništvo, bez naknade, pištolji </w:t>
      </w:r>
      <w:r w:rsidR="00C2728F">
        <w:rPr>
          <w:rFonts w:ascii="Times New Roman" w:hAnsi="Times New Roman"/>
          <w:sz w:val="24"/>
          <w:szCs w:val="24"/>
          <w:lang w:eastAsia="en-US"/>
        </w:rPr>
        <w:t>(vatreno oružje)</w:t>
      </w:r>
      <w:r w:rsidR="00485CA8">
        <w:rPr>
          <w:rFonts w:ascii="Times New Roman" w:hAnsi="Times New Roman"/>
          <w:sz w:val="24"/>
          <w:szCs w:val="24"/>
          <w:lang w:eastAsia="en-US"/>
        </w:rPr>
        <w:t>, 2 kom</w:t>
      </w:r>
      <w:r w:rsidR="00C2728F">
        <w:rPr>
          <w:rFonts w:ascii="Times New Roman" w:hAnsi="Times New Roman"/>
          <w:sz w:val="24"/>
          <w:szCs w:val="24"/>
          <w:lang w:eastAsia="en-US"/>
        </w:rPr>
        <w:t>ada</w:t>
      </w:r>
      <w:r w:rsidR="00485CA8">
        <w:rPr>
          <w:rFonts w:ascii="Times New Roman" w:hAnsi="Times New Roman"/>
          <w:sz w:val="24"/>
          <w:szCs w:val="24"/>
          <w:lang w:eastAsia="en-US"/>
        </w:rPr>
        <w:t>, u ukupnom iznosu od 840,00 EUR (</w:t>
      </w:r>
      <w:r w:rsidR="00485CA8" w:rsidRPr="00485CA8">
        <w:rPr>
          <w:rFonts w:ascii="Times New Roman" w:hAnsi="Times New Roman"/>
          <w:sz w:val="24"/>
          <w:szCs w:val="24"/>
          <w:lang w:eastAsia="en-US"/>
        </w:rPr>
        <w:t xml:space="preserve">Odluka o prijenosu opreme, KLASA: </w:t>
      </w:r>
      <w:r w:rsidR="00C2728F">
        <w:rPr>
          <w:rFonts w:ascii="Times New Roman" w:hAnsi="Times New Roman"/>
          <w:sz w:val="24"/>
          <w:szCs w:val="24"/>
          <w:lang w:eastAsia="en-US"/>
        </w:rPr>
        <w:t>406-05/23-01/23</w:t>
      </w:r>
      <w:r w:rsidR="00485CA8" w:rsidRPr="00485CA8">
        <w:rPr>
          <w:rFonts w:ascii="Times New Roman" w:hAnsi="Times New Roman"/>
          <w:sz w:val="24"/>
          <w:szCs w:val="24"/>
          <w:lang w:eastAsia="en-US"/>
        </w:rPr>
        <w:t>, URBROJ: 514-</w:t>
      </w:r>
      <w:r w:rsidR="00C2728F">
        <w:rPr>
          <w:rFonts w:ascii="Times New Roman" w:hAnsi="Times New Roman"/>
          <w:sz w:val="24"/>
          <w:szCs w:val="24"/>
          <w:lang w:eastAsia="en-US"/>
        </w:rPr>
        <w:t>10-02-02-02/05-23-32</w:t>
      </w:r>
      <w:r w:rsidR="00485CA8" w:rsidRPr="00485CA8">
        <w:rPr>
          <w:rFonts w:ascii="Times New Roman" w:hAnsi="Times New Roman"/>
          <w:sz w:val="24"/>
          <w:szCs w:val="24"/>
          <w:lang w:eastAsia="en-US"/>
        </w:rPr>
        <w:t>)</w:t>
      </w:r>
      <w:r w:rsidR="00C2728F">
        <w:rPr>
          <w:rFonts w:ascii="Times New Roman" w:hAnsi="Times New Roman"/>
          <w:sz w:val="24"/>
          <w:szCs w:val="24"/>
          <w:lang w:eastAsia="en-US"/>
        </w:rPr>
        <w:t>.</w:t>
      </w:r>
      <w:r w:rsidR="00485CA8">
        <w:rPr>
          <w:rFonts w:ascii="Times New Roman" w:hAnsi="Times New Roman"/>
          <w:sz w:val="24"/>
          <w:szCs w:val="24"/>
          <w:lang w:eastAsia="en-US"/>
        </w:rPr>
        <w:t xml:space="preserve"> - </w:t>
      </w:r>
      <w:r w:rsidR="00C2728F" w:rsidRPr="00C2728F">
        <w:rPr>
          <w:rFonts w:ascii="Times New Roman" w:hAnsi="Times New Roman"/>
          <w:sz w:val="24"/>
          <w:szCs w:val="24"/>
          <w:lang w:eastAsia="en-US"/>
        </w:rPr>
        <w:t xml:space="preserve">prijenos u trajno vlasništvo, bez naknade, </w:t>
      </w:r>
      <w:r w:rsidR="00C2728F">
        <w:rPr>
          <w:rFonts w:ascii="Times New Roman" w:hAnsi="Times New Roman"/>
          <w:sz w:val="24"/>
          <w:szCs w:val="24"/>
          <w:lang w:eastAsia="en-US"/>
        </w:rPr>
        <w:t>prijenosne radio stanice</w:t>
      </w:r>
      <w:r w:rsidR="00C2728F" w:rsidRPr="00C2728F">
        <w:rPr>
          <w:rFonts w:ascii="Times New Roman" w:hAnsi="Times New Roman"/>
          <w:sz w:val="24"/>
          <w:szCs w:val="24"/>
          <w:lang w:eastAsia="en-US"/>
        </w:rPr>
        <w:t xml:space="preserve">, 2 komada, u ukupnom iznosu od </w:t>
      </w:r>
      <w:r w:rsidR="00C2728F">
        <w:rPr>
          <w:rFonts w:ascii="Times New Roman" w:hAnsi="Times New Roman"/>
          <w:sz w:val="24"/>
          <w:szCs w:val="24"/>
          <w:lang w:eastAsia="en-US"/>
        </w:rPr>
        <w:t>2.606,42</w:t>
      </w:r>
      <w:r w:rsidR="00C2728F" w:rsidRPr="00C2728F">
        <w:rPr>
          <w:rFonts w:ascii="Times New Roman" w:hAnsi="Times New Roman"/>
          <w:sz w:val="24"/>
          <w:szCs w:val="24"/>
          <w:lang w:eastAsia="en-US"/>
        </w:rPr>
        <w:t xml:space="preserve"> EUR (Odluka o prijenosu opreme, </w:t>
      </w:r>
      <w:r w:rsidR="00C2728F" w:rsidRPr="00485CA8">
        <w:rPr>
          <w:rFonts w:ascii="Times New Roman" w:hAnsi="Times New Roman"/>
          <w:sz w:val="24"/>
          <w:szCs w:val="24"/>
          <w:lang w:eastAsia="en-US"/>
        </w:rPr>
        <w:t xml:space="preserve">KLASA: </w:t>
      </w:r>
      <w:r w:rsidR="00C2728F">
        <w:rPr>
          <w:rFonts w:ascii="Times New Roman" w:hAnsi="Times New Roman"/>
          <w:sz w:val="24"/>
          <w:szCs w:val="24"/>
          <w:lang w:eastAsia="en-US"/>
        </w:rPr>
        <w:t>406-05/23-01/26</w:t>
      </w:r>
      <w:r w:rsidR="00C2728F" w:rsidRPr="00485CA8">
        <w:rPr>
          <w:rFonts w:ascii="Times New Roman" w:hAnsi="Times New Roman"/>
          <w:sz w:val="24"/>
          <w:szCs w:val="24"/>
          <w:lang w:eastAsia="en-US"/>
        </w:rPr>
        <w:t>, URBROJ: 514-</w:t>
      </w:r>
      <w:r w:rsidR="00C2728F">
        <w:rPr>
          <w:rFonts w:ascii="Times New Roman" w:hAnsi="Times New Roman"/>
          <w:sz w:val="24"/>
          <w:szCs w:val="24"/>
          <w:lang w:eastAsia="en-US"/>
        </w:rPr>
        <w:t>10-02-02-02/01-23-41</w:t>
      </w:r>
      <w:r w:rsidR="00C2728F" w:rsidRPr="00C2728F">
        <w:rPr>
          <w:rFonts w:ascii="Times New Roman" w:hAnsi="Times New Roman"/>
          <w:sz w:val="24"/>
          <w:szCs w:val="24"/>
          <w:lang w:eastAsia="en-US"/>
        </w:rPr>
        <w:t>).</w:t>
      </w:r>
    </w:p>
    <w:p w14:paraId="2C238DE3" w14:textId="77777777" w:rsidR="00DE2ECF" w:rsidRPr="00583865" w:rsidRDefault="00DE2ECF" w:rsidP="00583865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0BCE9C4B" w14:textId="453F384B" w:rsidR="00C36F03" w:rsidRDefault="00C36F0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55F80C5" w14:textId="77777777" w:rsidR="002345F7" w:rsidRDefault="002345F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04E9A2D" w14:textId="77777777" w:rsidR="00FD5C87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27D7B47" w14:textId="77777777" w:rsidR="00333D83" w:rsidRDefault="00333D83" w:rsidP="00333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12EF1ED9" w14:textId="77777777" w:rsidR="00333D83" w:rsidRPr="00E52CB5" w:rsidRDefault="00333D83" w:rsidP="00333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B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14:paraId="7A7F2C51" w14:textId="77777777" w:rsidR="00333D83" w:rsidRPr="000A3075" w:rsidRDefault="00333D83" w:rsidP="00333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D83">
        <w:rPr>
          <w:rFonts w:ascii="Times New Roman" w:hAnsi="Times New Roman" w:cs="Times New Roman"/>
          <w:b/>
          <w:sz w:val="24"/>
          <w:szCs w:val="24"/>
          <w:u w:val="single"/>
        </w:rPr>
        <w:t>O RASHODIMA PREMA FUNKCIJSKOJ KLASIFIKACIJI</w:t>
      </w:r>
    </w:p>
    <w:p w14:paraId="7BD4162F" w14:textId="39BC5F7A" w:rsidR="00333D83" w:rsidRPr="000A3075" w:rsidRDefault="00333D83" w:rsidP="00333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01.01.– 31.12.202</w:t>
      </w:r>
      <w:r w:rsidR="002345F7">
        <w:rPr>
          <w:rFonts w:ascii="Times New Roman" w:hAnsi="Times New Roman" w:cs="Times New Roman"/>
          <w:b/>
          <w:sz w:val="24"/>
          <w:szCs w:val="24"/>
        </w:rPr>
        <w:t>3</w:t>
      </w:r>
      <w:r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12640589" w14:textId="77777777" w:rsidR="0025728F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2350102" w14:textId="77777777" w:rsidR="0025728F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67471F5" w14:textId="77777777" w:rsidR="00333D83" w:rsidRPr="00333D83" w:rsidRDefault="00333D83" w:rsidP="00333D83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33D83">
        <w:rPr>
          <w:rFonts w:ascii="Times New Roman" w:hAnsi="Times New Roman"/>
          <w:b/>
          <w:sz w:val="24"/>
          <w:szCs w:val="24"/>
          <w:lang w:eastAsia="en-US"/>
        </w:rPr>
        <w:t>034 ZATVORI</w:t>
      </w:r>
    </w:p>
    <w:p w14:paraId="1C44A1BE" w14:textId="77777777" w:rsidR="00333D83" w:rsidRPr="00333D83" w:rsidRDefault="00333D83" w:rsidP="00333D83">
      <w:pPr>
        <w:pStyle w:val="Podnoje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35D5B5C" w14:textId="6BB85C36" w:rsidR="00C36F03" w:rsidRDefault="00333D8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33D83">
        <w:rPr>
          <w:rFonts w:ascii="Times New Roman" w:hAnsi="Times New Roman"/>
          <w:sz w:val="24"/>
          <w:szCs w:val="24"/>
          <w:lang w:eastAsia="en-US"/>
        </w:rPr>
        <w:t xml:space="preserve">Stanje je </w:t>
      </w:r>
      <w:r w:rsidR="00C2728F">
        <w:rPr>
          <w:rFonts w:ascii="Times New Roman" w:hAnsi="Times New Roman"/>
          <w:sz w:val="24"/>
          <w:szCs w:val="24"/>
          <w:lang w:eastAsia="en-US"/>
        </w:rPr>
        <w:t>1.574.658,66 EUR</w:t>
      </w:r>
      <w:r w:rsidRPr="00333D83">
        <w:rPr>
          <w:rFonts w:ascii="Times New Roman" w:hAnsi="Times New Roman"/>
          <w:sz w:val="24"/>
          <w:szCs w:val="24"/>
          <w:lang w:eastAsia="en-US"/>
        </w:rPr>
        <w:t xml:space="preserve"> i jednako je zbroju ukupnih rashoda poslovanja i rashoda za nabavu nefinancijske imovine. U odnosu na prethodnu godinu stanje je </w:t>
      </w:r>
      <w:r>
        <w:rPr>
          <w:rFonts w:ascii="Times New Roman" w:hAnsi="Times New Roman"/>
          <w:sz w:val="24"/>
          <w:szCs w:val="24"/>
          <w:lang w:eastAsia="en-US"/>
        </w:rPr>
        <w:t xml:space="preserve">povećano za </w:t>
      </w:r>
      <w:r w:rsidR="00C2728F">
        <w:rPr>
          <w:rFonts w:ascii="Times New Roman" w:hAnsi="Times New Roman"/>
          <w:sz w:val="24"/>
          <w:szCs w:val="24"/>
          <w:lang w:eastAsia="en-US"/>
        </w:rPr>
        <w:t>17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="00C2728F">
        <w:rPr>
          <w:rFonts w:ascii="Times New Roman" w:hAnsi="Times New Roman"/>
          <w:sz w:val="24"/>
          <w:szCs w:val="24"/>
          <w:lang w:eastAsia="en-US"/>
        </w:rPr>
        <w:t>6</w:t>
      </w:r>
      <w:r w:rsidRPr="00333D83">
        <w:rPr>
          <w:rFonts w:ascii="Times New Roman" w:hAnsi="Times New Roman"/>
          <w:sz w:val="24"/>
          <w:szCs w:val="24"/>
          <w:lang w:eastAsia="en-US"/>
        </w:rPr>
        <w:t xml:space="preserve">%. Razlika se ponajviše odnosi na </w:t>
      </w:r>
      <w:r>
        <w:rPr>
          <w:rFonts w:ascii="Times New Roman" w:hAnsi="Times New Roman"/>
          <w:sz w:val="24"/>
          <w:szCs w:val="24"/>
          <w:lang w:eastAsia="en-US"/>
        </w:rPr>
        <w:t>povećanje</w:t>
      </w:r>
      <w:r w:rsidRPr="00333D8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2728F">
        <w:rPr>
          <w:rFonts w:ascii="Times New Roman" w:hAnsi="Times New Roman"/>
          <w:sz w:val="24"/>
          <w:szCs w:val="24"/>
          <w:lang w:eastAsia="en-US"/>
        </w:rPr>
        <w:t xml:space="preserve">ukupnih </w:t>
      </w:r>
      <w:r w:rsidRPr="00333D83">
        <w:rPr>
          <w:rFonts w:ascii="Times New Roman" w:hAnsi="Times New Roman"/>
          <w:sz w:val="24"/>
          <w:szCs w:val="24"/>
          <w:lang w:eastAsia="en-US"/>
        </w:rPr>
        <w:t xml:space="preserve">rashoda </w:t>
      </w:r>
      <w:r w:rsidR="00C2728F">
        <w:rPr>
          <w:rFonts w:ascii="Times New Roman" w:hAnsi="Times New Roman"/>
          <w:sz w:val="24"/>
          <w:szCs w:val="24"/>
          <w:lang w:eastAsia="en-US"/>
        </w:rPr>
        <w:t>poslovanja zbog povećanog brojnog stanja zatvorenika te povećanja rashoda za zaposlene.</w:t>
      </w:r>
    </w:p>
    <w:p w14:paraId="1AB66EC4" w14:textId="6B814398" w:rsidR="002345F7" w:rsidRDefault="002345F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6DD9B38" w14:textId="77777777" w:rsidR="002345F7" w:rsidRDefault="002345F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DA920CF" w14:textId="4C5C7200" w:rsidR="005D67B0" w:rsidRDefault="005D67B0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665A858" w14:textId="77777777" w:rsidR="005D67B0" w:rsidRPr="002345F7" w:rsidRDefault="005D67B0" w:rsidP="002345F7">
      <w:pPr>
        <w:pStyle w:val="Podnoje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345F7">
        <w:rPr>
          <w:rFonts w:ascii="Times New Roman" w:hAnsi="Times New Roman"/>
          <w:b/>
          <w:bCs/>
          <w:sz w:val="24"/>
          <w:szCs w:val="24"/>
          <w:lang w:eastAsia="en-US"/>
        </w:rPr>
        <w:t>B I LJ E Š K E</w:t>
      </w:r>
    </w:p>
    <w:p w14:paraId="34F82750" w14:textId="77777777" w:rsidR="005D67B0" w:rsidRPr="002345F7" w:rsidRDefault="005D67B0" w:rsidP="002345F7">
      <w:pPr>
        <w:pStyle w:val="Podnoje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345F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UZ IZVJEŠTAJ O </w:t>
      </w:r>
      <w:r w:rsidRPr="002345F7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OBVEZAMA</w:t>
      </w:r>
    </w:p>
    <w:p w14:paraId="118E4ACF" w14:textId="59E2C54F" w:rsidR="005D67B0" w:rsidRPr="002345F7" w:rsidRDefault="005D67B0" w:rsidP="002345F7">
      <w:pPr>
        <w:pStyle w:val="Podnoje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345F7">
        <w:rPr>
          <w:rFonts w:ascii="Times New Roman" w:hAnsi="Times New Roman"/>
          <w:b/>
          <w:bCs/>
          <w:sz w:val="24"/>
          <w:szCs w:val="24"/>
          <w:lang w:eastAsia="en-US"/>
        </w:rPr>
        <w:t>01.01.</w:t>
      </w:r>
      <w:r w:rsidR="002345F7" w:rsidRPr="002345F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2345F7">
        <w:rPr>
          <w:rFonts w:ascii="Times New Roman" w:hAnsi="Times New Roman"/>
          <w:b/>
          <w:bCs/>
          <w:sz w:val="24"/>
          <w:szCs w:val="24"/>
          <w:lang w:eastAsia="en-US"/>
        </w:rPr>
        <w:t>- 31.12.202</w:t>
      </w:r>
      <w:r w:rsidR="002345F7"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Pr="002345F7">
        <w:rPr>
          <w:rFonts w:ascii="Times New Roman" w:hAnsi="Times New Roman"/>
          <w:b/>
          <w:bCs/>
          <w:sz w:val="24"/>
          <w:szCs w:val="24"/>
          <w:lang w:eastAsia="en-US"/>
        </w:rPr>
        <w:t>. GODINE</w:t>
      </w:r>
    </w:p>
    <w:p w14:paraId="1556F6C2" w14:textId="77777777" w:rsidR="00491CD9" w:rsidRDefault="00491CD9" w:rsidP="00491CD9"/>
    <w:p w14:paraId="44452FDE" w14:textId="61383B13"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>Stanje obveza na početku izvještajnog razdoblja, odnosno na dan 1. siječnja 202</w:t>
      </w:r>
      <w:r w:rsidR="002345F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>. godine koje mora odgovarati stanju obveza na kraju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345F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573F3">
        <w:rPr>
          <w:rFonts w:ascii="Times New Roman" w:eastAsia="Times New Roman" w:hAnsi="Times New Roman" w:cs="Times New Roman"/>
          <w:sz w:val="24"/>
          <w:szCs w:val="24"/>
        </w:rPr>
        <w:t xml:space="preserve">. godine iznosi </w:t>
      </w:r>
      <w:r w:rsidR="002345F7">
        <w:rPr>
          <w:rFonts w:ascii="Times New Roman" w:eastAsia="Times New Roman" w:hAnsi="Times New Roman" w:cs="Times New Roman"/>
          <w:sz w:val="24"/>
          <w:szCs w:val="24"/>
        </w:rPr>
        <w:t>133.328,58 EUR</w:t>
      </w:r>
      <w:r w:rsidR="00057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4A24C0" w14:textId="77777777" w:rsidR="005E38DB" w:rsidRPr="005E38DB" w:rsidRDefault="005E38DB" w:rsidP="005E38DB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70B012" w14:textId="328CE4B8" w:rsidR="005E38DB" w:rsidRPr="00B14843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Stanje obveza na kraju izvještajnog razdoblja iznosi </w:t>
      </w:r>
      <w:bookmarkStart w:id="3" w:name="_Hlk157592132"/>
      <w:r w:rsidR="003A1735">
        <w:rPr>
          <w:rFonts w:ascii="Times New Roman" w:eastAsia="Times New Roman" w:hAnsi="Times New Roman" w:cs="Times New Roman"/>
          <w:sz w:val="24"/>
          <w:szCs w:val="24"/>
        </w:rPr>
        <w:t>17</w:t>
      </w:r>
      <w:r w:rsidR="008353C9">
        <w:rPr>
          <w:rFonts w:ascii="Times New Roman" w:eastAsia="Times New Roman" w:hAnsi="Times New Roman" w:cs="Times New Roman"/>
          <w:sz w:val="24"/>
          <w:szCs w:val="24"/>
        </w:rPr>
        <w:t>6</w:t>
      </w:r>
      <w:r w:rsidR="003A17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53C9">
        <w:rPr>
          <w:rFonts w:ascii="Times New Roman" w:eastAsia="Times New Roman" w:hAnsi="Times New Roman" w:cs="Times New Roman"/>
          <w:sz w:val="24"/>
          <w:szCs w:val="24"/>
        </w:rPr>
        <w:t>080</w:t>
      </w:r>
      <w:r w:rsidR="003A17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353C9">
        <w:rPr>
          <w:rFonts w:ascii="Times New Roman" w:eastAsia="Times New Roman" w:hAnsi="Times New Roman" w:cs="Times New Roman"/>
          <w:sz w:val="24"/>
          <w:szCs w:val="24"/>
        </w:rPr>
        <w:t>85</w:t>
      </w:r>
      <w:r w:rsidR="003A1735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bookmarkEnd w:id="3"/>
      <w:r w:rsidRPr="005E38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4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43">
        <w:rPr>
          <w:rFonts w:ascii="Times New Roman" w:hAnsi="Times New Roman" w:cs="Times New Roman"/>
          <w:sz w:val="24"/>
          <w:szCs w:val="24"/>
        </w:rPr>
        <w:t>Sve obveze su nedospjele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1F5F9B" w14:textId="77777777"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4A39893" w14:textId="271CC075"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Stanje nedospjelih obveza na kraju izvještajnog razdoblja iznosi </w:t>
      </w:r>
      <w:r w:rsidR="008353C9">
        <w:rPr>
          <w:rFonts w:ascii="Times New Roman" w:eastAsia="Times New Roman" w:hAnsi="Times New Roman" w:cs="Times New Roman"/>
          <w:sz w:val="24"/>
          <w:szCs w:val="24"/>
        </w:rPr>
        <w:t>176.080,85</w:t>
      </w:r>
      <w:r w:rsidR="000E40FE" w:rsidRPr="000E40FE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CB6A70" w:rsidRPr="005E3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i odnose se na </w:t>
      </w:r>
      <w:r w:rsidR="000E40FE">
        <w:rPr>
          <w:rFonts w:ascii="Times New Roman" w:eastAsia="Times New Roman" w:hAnsi="Times New Roman" w:cs="Times New Roman"/>
          <w:sz w:val="24"/>
          <w:szCs w:val="24"/>
        </w:rPr>
        <w:t>15.181,27 EUR</w:t>
      </w:r>
      <w:r w:rsidR="00CB6A70">
        <w:rPr>
          <w:rFonts w:ascii="Times New Roman" w:eastAsia="Times New Roman" w:hAnsi="Times New Roman" w:cs="Times New Roman"/>
          <w:sz w:val="24"/>
          <w:szCs w:val="24"/>
        </w:rPr>
        <w:t xml:space="preserve"> za M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>eđusobne obveze proračunskih korisnika za bolovanje na teret HZZO-a,</w:t>
      </w:r>
      <w:r w:rsidR="00CB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40FE">
        <w:rPr>
          <w:rFonts w:ascii="Times New Roman" w:eastAsia="Times New Roman" w:hAnsi="Times New Roman" w:cs="Times New Roman"/>
          <w:sz w:val="24"/>
          <w:szCs w:val="24"/>
        </w:rPr>
        <w:t>624,11 EUR</w:t>
      </w:r>
      <w:r w:rsidR="00CB6A70">
        <w:rPr>
          <w:rFonts w:ascii="Times New Roman" w:eastAsia="Times New Roman" w:hAnsi="Times New Roman" w:cs="Times New Roman"/>
          <w:sz w:val="24"/>
          <w:szCs w:val="24"/>
        </w:rPr>
        <w:t xml:space="preserve"> za M</w:t>
      </w:r>
      <w:r w:rsidR="00CB6A70" w:rsidRPr="005E38DB">
        <w:rPr>
          <w:rFonts w:ascii="Times New Roman" w:eastAsia="Times New Roman" w:hAnsi="Times New Roman" w:cs="Times New Roman"/>
          <w:sz w:val="24"/>
          <w:szCs w:val="24"/>
        </w:rPr>
        <w:t>eđusobne obveze proračunskih korisnika</w:t>
      </w:r>
      <w:r w:rsidR="00CB6A70">
        <w:rPr>
          <w:rFonts w:ascii="Times New Roman" w:eastAsia="Times New Roman" w:hAnsi="Times New Roman" w:cs="Times New Roman"/>
          <w:sz w:val="24"/>
          <w:szCs w:val="24"/>
        </w:rPr>
        <w:t xml:space="preserve"> za režijske troškove više proračunskih korisnika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A70">
        <w:rPr>
          <w:rFonts w:ascii="Times New Roman" w:eastAsia="Times New Roman" w:hAnsi="Times New Roman" w:cs="Times New Roman"/>
          <w:sz w:val="24"/>
          <w:szCs w:val="24"/>
        </w:rPr>
        <w:t>koji koriste zgradu</w:t>
      </w:r>
      <w:r w:rsidR="000E40FE">
        <w:rPr>
          <w:rFonts w:ascii="Times New Roman" w:eastAsia="Times New Roman" w:hAnsi="Times New Roman" w:cs="Times New Roman"/>
          <w:sz w:val="24"/>
          <w:szCs w:val="24"/>
        </w:rPr>
        <w:t xml:space="preserve"> zatvora</w:t>
      </w:r>
      <w:r w:rsidR="00CB6A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14843">
        <w:rPr>
          <w:rFonts w:ascii="Times New Roman" w:eastAsia="Times New Roman" w:hAnsi="Times New Roman" w:cs="Times New Roman"/>
          <w:sz w:val="24"/>
          <w:szCs w:val="24"/>
        </w:rPr>
        <w:t xml:space="preserve">te Međusobne obveze </w:t>
      </w:r>
      <w:r w:rsidR="00B14843" w:rsidRPr="005E38DB">
        <w:rPr>
          <w:rFonts w:ascii="Times New Roman" w:eastAsia="Times New Roman" w:hAnsi="Times New Roman" w:cs="Times New Roman"/>
          <w:sz w:val="24"/>
          <w:szCs w:val="24"/>
        </w:rPr>
        <w:t xml:space="preserve">proračunskih korisnika </w:t>
      </w:r>
      <w:r w:rsidR="00B14843">
        <w:rPr>
          <w:rFonts w:ascii="Times New Roman" w:eastAsia="Times New Roman" w:hAnsi="Times New Roman" w:cs="Times New Roman"/>
          <w:sz w:val="24"/>
          <w:szCs w:val="24"/>
        </w:rPr>
        <w:t xml:space="preserve">za pretplatu poreza u iznosu od </w:t>
      </w:r>
      <w:r w:rsidR="000E40FE">
        <w:rPr>
          <w:rFonts w:ascii="Times New Roman" w:eastAsia="Times New Roman" w:hAnsi="Times New Roman" w:cs="Times New Roman"/>
          <w:sz w:val="24"/>
          <w:szCs w:val="24"/>
        </w:rPr>
        <w:t>137,57 EUR</w:t>
      </w:r>
      <w:r w:rsidR="00B14843">
        <w:rPr>
          <w:rFonts w:ascii="Times New Roman" w:eastAsia="Times New Roman" w:hAnsi="Times New Roman" w:cs="Times New Roman"/>
          <w:sz w:val="24"/>
          <w:szCs w:val="24"/>
        </w:rPr>
        <w:t xml:space="preserve">. Zatim, </w:t>
      </w:r>
      <w:r w:rsidR="006F7E10">
        <w:rPr>
          <w:rFonts w:ascii="Times New Roman" w:eastAsia="Times New Roman" w:hAnsi="Times New Roman" w:cs="Times New Roman"/>
          <w:sz w:val="24"/>
          <w:szCs w:val="24"/>
        </w:rPr>
        <w:t>145.136,26 EUR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 Obveze za zaposlene za plaću</w:t>
      </w:r>
      <w:r w:rsidR="004618BD">
        <w:rPr>
          <w:rFonts w:ascii="Times New Roman" w:eastAsia="Times New Roman" w:hAnsi="Times New Roman" w:cs="Times New Roman"/>
          <w:sz w:val="24"/>
          <w:szCs w:val="24"/>
        </w:rPr>
        <w:t xml:space="preserve"> i otpremninu 12/2023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618BD">
        <w:rPr>
          <w:rFonts w:ascii="Times New Roman" w:eastAsia="Times New Roman" w:hAnsi="Times New Roman" w:cs="Times New Roman"/>
          <w:sz w:val="24"/>
          <w:szCs w:val="24"/>
        </w:rPr>
        <w:t>2.460,0</w:t>
      </w:r>
      <w:r w:rsidR="001A553E">
        <w:rPr>
          <w:rFonts w:ascii="Times New Roman" w:eastAsia="Times New Roman" w:hAnsi="Times New Roman" w:cs="Times New Roman"/>
          <w:sz w:val="24"/>
          <w:szCs w:val="24"/>
        </w:rPr>
        <w:t>8</w:t>
      </w:r>
      <w:r w:rsidR="004618BD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0077FF">
        <w:rPr>
          <w:rFonts w:ascii="Times New Roman" w:eastAsia="Times New Roman" w:hAnsi="Times New Roman" w:cs="Times New Roman"/>
          <w:sz w:val="24"/>
          <w:szCs w:val="24"/>
        </w:rPr>
        <w:t xml:space="preserve"> Obveze za prijevoz i stručno usavršavanje zaposlenika,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E10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8353C9" w:rsidRPr="008353C9">
        <w:rPr>
          <w:rFonts w:ascii="Times New Roman" w:eastAsia="Times New Roman" w:hAnsi="Times New Roman" w:cs="Times New Roman"/>
          <w:sz w:val="24"/>
          <w:szCs w:val="24"/>
        </w:rPr>
        <w:t>12.541,56</w:t>
      </w:r>
      <w:r w:rsidR="004618BD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 Obveze za </w:t>
      </w:r>
      <w:r w:rsidR="000077FF">
        <w:rPr>
          <w:rFonts w:ascii="Times New Roman" w:eastAsia="Times New Roman" w:hAnsi="Times New Roman" w:cs="Times New Roman"/>
          <w:sz w:val="24"/>
          <w:szCs w:val="24"/>
        </w:rPr>
        <w:t>rashode</w:t>
      </w:r>
      <w:r w:rsidR="00B14843">
        <w:rPr>
          <w:rFonts w:ascii="Times New Roman" w:eastAsia="Times New Roman" w:hAnsi="Times New Roman" w:cs="Times New Roman"/>
          <w:sz w:val="24"/>
          <w:szCs w:val="24"/>
        </w:rPr>
        <w:t xml:space="preserve"> poslovanja</w:t>
      </w:r>
      <w:r w:rsidR="006F7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20FC05" w14:textId="77777777" w:rsid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123A3" w14:textId="77777777" w:rsidR="009746C2" w:rsidRPr="005E38DB" w:rsidRDefault="009746C2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70D331" w14:textId="77777777"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2FABB" w14:textId="60ABD334" w:rsidR="005E38DB" w:rsidRPr="005E38DB" w:rsidRDefault="00B05AB6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Karlovac, 31. siječnja 202</w:t>
      </w:r>
      <w:r w:rsidR="0010072E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38DB" w:rsidRPr="005E38DB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2D39C28F" w14:textId="77777777"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9ADA3" w14:textId="77777777" w:rsid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6F6D7" w14:textId="77777777" w:rsidR="009746C2" w:rsidRPr="005E38DB" w:rsidRDefault="009746C2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891E2" w14:textId="77777777"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Upravitelj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B718E00" w14:textId="77777777"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mr. sc. Zdenko Sedmak</w:t>
      </w:r>
    </w:p>
    <w:p w14:paraId="0E617C6E" w14:textId="77777777" w:rsidR="00307743" w:rsidRPr="005E38DB" w:rsidRDefault="005E38DB" w:rsidP="00307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  <w:t>M.P.</w:t>
      </w:r>
    </w:p>
    <w:sectPr w:rsidR="00307743" w:rsidRPr="005E38DB" w:rsidSect="000658EE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249A" w14:textId="77777777" w:rsidR="008A72FA" w:rsidRDefault="008A72FA" w:rsidP="00CF7701">
      <w:pPr>
        <w:spacing w:after="0" w:line="240" w:lineRule="auto"/>
      </w:pPr>
      <w:r>
        <w:separator/>
      </w:r>
    </w:p>
  </w:endnote>
  <w:endnote w:type="continuationSeparator" w:id="0">
    <w:p w14:paraId="7BEC2AB8" w14:textId="77777777" w:rsidR="008A72FA" w:rsidRDefault="008A72FA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438495"/>
      <w:docPartObj>
        <w:docPartGallery w:val="Page Numbers (Bottom of Page)"/>
        <w:docPartUnique/>
      </w:docPartObj>
    </w:sdtPr>
    <w:sdtEndPr/>
    <w:sdtContent>
      <w:p w14:paraId="79BFB9B1" w14:textId="77777777"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ECF">
          <w:rPr>
            <w:noProof/>
          </w:rPr>
          <w:t>6</w:t>
        </w:r>
        <w:r>
          <w:fldChar w:fldCharType="end"/>
        </w:r>
      </w:p>
    </w:sdtContent>
  </w:sdt>
  <w:p w14:paraId="4B43A373" w14:textId="77777777"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7437" w14:textId="77777777" w:rsidR="008A72FA" w:rsidRDefault="008A72FA" w:rsidP="00CF7701">
      <w:pPr>
        <w:spacing w:after="0" w:line="240" w:lineRule="auto"/>
      </w:pPr>
      <w:r>
        <w:separator/>
      </w:r>
    </w:p>
  </w:footnote>
  <w:footnote w:type="continuationSeparator" w:id="0">
    <w:p w14:paraId="7286BE56" w14:textId="77777777" w:rsidR="008A72FA" w:rsidRDefault="008A72FA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7504324"/>
    <w:multiLevelType w:val="multilevel"/>
    <w:tmpl w:val="E6E46DC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705BCE"/>
    <w:multiLevelType w:val="hybridMultilevel"/>
    <w:tmpl w:val="417A3B84"/>
    <w:lvl w:ilvl="0" w:tplc="DADE0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26740"/>
    <w:multiLevelType w:val="hybridMultilevel"/>
    <w:tmpl w:val="5D701C54"/>
    <w:lvl w:ilvl="0" w:tplc="69403C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694F4A"/>
    <w:multiLevelType w:val="hybridMultilevel"/>
    <w:tmpl w:val="1222045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F349A"/>
    <w:multiLevelType w:val="hybridMultilevel"/>
    <w:tmpl w:val="7EC0E914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D23045"/>
    <w:multiLevelType w:val="hybridMultilevel"/>
    <w:tmpl w:val="201E98D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A317A2C"/>
    <w:multiLevelType w:val="hybridMultilevel"/>
    <w:tmpl w:val="A9F83BD6"/>
    <w:lvl w:ilvl="0" w:tplc="4F0859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991787779">
    <w:abstractNumId w:val="6"/>
  </w:num>
  <w:num w:numId="2" w16cid:durableId="1264456028">
    <w:abstractNumId w:val="8"/>
  </w:num>
  <w:num w:numId="3" w16cid:durableId="325137462">
    <w:abstractNumId w:val="13"/>
  </w:num>
  <w:num w:numId="4" w16cid:durableId="841244297">
    <w:abstractNumId w:val="18"/>
  </w:num>
  <w:num w:numId="5" w16cid:durableId="1714620722">
    <w:abstractNumId w:val="4"/>
  </w:num>
  <w:num w:numId="6" w16cid:durableId="2029528609">
    <w:abstractNumId w:val="14"/>
  </w:num>
  <w:num w:numId="7" w16cid:durableId="514156193">
    <w:abstractNumId w:val="17"/>
  </w:num>
  <w:num w:numId="8" w16cid:durableId="1102381995">
    <w:abstractNumId w:val="11"/>
  </w:num>
  <w:num w:numId="9" w16cid:durableId="1547765313">
    <w:abstractNumId w:val="15"/>
  </w:num>
  <w:num w:numId="10" w16cid:durableId="1626696642">
    <w:abstractNumId w:val="12"/>
  </w:num>
  <w:num w:numId="11" w16cid:durableId="82336085">
    <w:abstractNumId w:val="10"/>
  </w:num>
  <w:num w:numId="12" w16cid:durableId="379211457">
    <w:abstractNumId w:val="21"/>
  </w:num>
  <w:num w:numId="13" w16cid:durableId="368914920">
    <w:abstractNumId w:val="0"/>
  </w:num>
  <w:num w:numId="14" w16cid:durableId="410781639">
    <w:abstractNumId w:val="9"/>
  </w:num>
  <w:num w:numId="15" w16cid:durableId="1498109801">
    <w:abstractNumId w:val="19"/>
  </w:num>
  <w:num w:numId="16" w16cid:durableId="797259912">
    <w:abstractNumId w:val="3"/>
  </w:num>
  <w:num w:numId="17" w16cid:durableId="799030420">
    <w:abstractNumId w:val="20"/>
  </w:num>
  <w:num w:numId="18" w16cid:durableId="143158310">
    <w:abstractNumId w:val="5"/>
  </w:num>
  <w:num w:numId="19" w16cid:durableId="245768761">
    <w:abstractNumId w:val="7"/>
  </w:num>
  <w:num w:numId="20" w16cid:durableId="114760982">
    <w:abstractNumId w:val="16"/>
  </w:num>
  <w:num w:numId="21" w16cid:durableId="1883209286">
    <w:abstractNumId w:val="1"/>
  </w:num>
  <w:num w:numId="22" w16cid:durableId="1125540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B32"/>
    <w:rsid w:val="00000B32"/>
    <w:rsid w:val="000077FF"/>
    <w:rsid w:val="00016437"/>
    <w:rsid w:val="0002159D"/>
    <w:rsid w:val="00026B65"/>
    <w:rsid w:val="000310EC"/>
    <w:rsid w:val="000311E9"/>
    <w:rsid w:val="00033793"/>
    <w:rsid w:val="000363C3"/>
    <w:rsid w:val="00040C66"/>
    <w:rsid w:val="00044B7D"/>
    <w:rsid w:val="00047CD2"/>
    <w:rsid w:val="00054FB0"/>
    <w:rsid w:val="00056D81"/>
    <w:rsid w:val="000573F3"/>
    <w:rsid w:val="000658EE"/>
    <w:rsid w:val="000668CE"/>
    <w:rsid w:val="00074285"/>
    <w:rsid w:val="00077F87"/>
    <w:rsid w:val="00083182"/>
    <w:rsid w:val="00083EB8"/>
    <w:rsid w:val="00084585"/>
    <w:rsid w:val="00087FB3"/>
    <w:rsid w:val="00092D4E"/>
    <w:rsid w:val="00093577"/>
    <w:rsid w:val="00095A8B"/>
    <w:rsid w:val="00097DD0"/>
    <w:rsid w:val="000A0228"/>
    <w:rsid w:val="000A3075"/>
    <w:rsid w:val="000A5E39"/>
    <w:rsid w:val="000A6B73"/>
    <w:rsid w:val="000A7824"/>
    <w:rsid w:val="000B09C0"/>
    <w:rsid w:val="000B1E8A"/>
    <w:rsid w:val="000B404C"/>
    <w:rsid w:val="000C6C53"/>
    <w:rsid w:val="000D407E"/>
    <w:rsid w:val="000D4B0E"/>
    <w:rsid w:val="000D7CB7"/>
    <w:rsid w:val="000E276A"/>
    <w:rsid w:val="000E40FE"/>
    <w:rsid w:val="000E4197"/>
    <w:rsid w:val="000F0D38"/>
    <w:rsid w:val="000F3A49"/>
    <w:rsid w:val="0010072E"/>
    <w:rsid w:val="00102D1B"/>
    <w:rsid w:val="001060E3"/>
    <w:rsid w:val="001105CA"/>
    <w:rsid w:val="0011131D"/>
    <w:rsid w:val="00111CAE"/>
    <w:rsid w:val="00112A3B"/>
    <w:rsid w:val="00113528"/>
    <w:rsid w:val="0012588F"/>
    <w:rsid w:val="001258FD"/>
    <w:rsid w:val="0012647B"/>
    <w:rsid w:val="00131092"/>
    <w:rsid w:val="0013179B"/>
    <w:rsid w:val="00131D3F"/>
    <w:rsid w:val="00134325"/>
    <w:rsid w:val="001347E4"/>
    <w:rsid w:val="00137FCC"/>
    <w:rsid w:val="00143B21"/>
    <w:rsid w:val="001648C3"/>
    <w:rsid w:val="0016787B"/>
    <w:rsid w:val="00173E6D"/>
    <w:rsid w:val="00177F8D"/>
    <w:rsid w:val="001811D0"/>
    <w:rsid w:val="001877EA"/>
    <w:rsid w:val="001A368E"/>
    <w:rsid w:val="001A553E"/>
    <w:rsid w:val="001A6E05"/>
    <w:rsid w:val="001B158E"/>
    <w:rsid w:val="001B19C2"/>
    <w:rsid w:val="001B49AC"/>
    <w:rsid w:val="001B52C2"/>
    <w:rsid w:val="001B6711"/>
    <w:rsid w:val="001C3EA1"/>
    <w:rsid w:val="001C6FED"/>
    <w:rsid w:val="001D30BC"/>
    <w:rsid w:val="001D4685"/>
    <w:rsid w:val="001E362F"/>
    <w:rsid w:val="001E55C2"/>
    <w:rsid w:val="001E5D7D"/>
    <w:rsid w:val="001F0489"/>
    <w:rsid w:val="001F04E1"/>
    <w:rsid w:val="001F18E4"/>
    <w:rsid w:val="001F571D"/>
    <w:rsid w:val="0020428A"/>
    <w:rsid w:val="00205ECE"/>
    <w:rsid w:val="00212B01"/>
    <w:rsid w:val="00216DE6"/>
    <w:rsid w:val="0022393F"/>
    <w:rsid w:val="00224154"/>
    <w:rsid w:val="00225DD7"/>
    <w:rsid w:val="00227EF6"/>
    <w:rsid w:val="00231C3C"/>
    <w:rsid w:val="002345F7"/>
    <w:rsid w:val="002421E6"/>
    <w:rsid w:val="002502FA"/>
    <w:rsid w:val="0025576F"/>
    <w:rsid w:val="0025728F"/>
    <w:rsid w:val="00263545"/>
    <w:rsid w:val="00273A59"/>
    <w:rsid w:val="00280852"/>
    <w:rsid w:val="0028733B"/>
    <w:rsid w:val="002A0571"/>
    <w:rsid w:val="002A7DF7"/>
    <w:rsid w:val="002B1293"/>
    <w:rsid w:val="002B42E8"/>
    <w:rsid w:val="002C1FE6"/>
    <w:rsid w:val="002C24D4"/>
    <w:rsid w:val="002C3E04"/>
    <w:rsid w:val="002C46A7"/>
    <w:rsid w:val="002C6946"/>
    <w:rsid w:val="002C69CD"/>
    <w:rsid w:val="002D001A"/>
    <w:rsid w:val="002D3111"/>
    <w:rsid w:val="002D378B"/>
    <w:rsid w:val="002E10E5"/>
    <w:rsid w:val="002E2570"/>
    <w:rsid w:val="002E38CA"/>
    <w:rsid w:val="002E5B3F"/>
    <w:rsid w:val="002E63D7"/>
    <w:rsid w:val="002E67EE"/>
    <w:rsid w:val="002E7991"/>
    <w:rsid w:val="002F1373"/>
    <w:rsid w:val="002F2134"/>
    <w:rsid w:val="002F2E36"/>
    <w:rsid w:val="002F5E8C"/>
    <w:rsid w:val="0030134A"/>
    <w:rsid w:val="00301944"/>
    <w:rsid w:val="00301A06"/>
    <w:rsid w:val="003022AD"/>
    <w:rsid w:val="00307743"/>
    <w:rsid w:val="00311F02"/>
    <w:rsid w:val="0031399D"/>
    <w:rsid w:val="00314A4C"/>
    <w:rsid w:val="00320BE1"/>
    <w:rsid w:val="00321D30"/>
    <w:rsid w:val="0032228E"/>
    <w:rsid w:val="00323049"/>
    <w:rsid w:val="003238B5"/>
    <w:rsid w:val="00324EEA"/>
    <w:rsid w:val="00327338"/>
    <w:rsid w:val="003277BC"/>
    <w:rsid w:val="003336FE"/>
    <w:rsid w:val="00333D83"/>
    <w:rsid w:val="00334D5C"/>
    <w:rsid w:val="00341985"/>
    <w:rsid w:val="00344607"/>
    <w:rsid w:val="0034588C"/>
    <w:rsid w:val="00345DE8"/>
    <w:rsid w:val="003462E9"/>
    <w:rsid w:val="00346E9F"/>
    <w:rsid w:val="0035020E"/>
    <w:rsid w:val="0035040B"/>
    <w:rsid w:val="00351B5C"/>
    <w:rsid w:val="00354D1B"/>
    <w:rsid w:val="003577AB"/>
    <w:rsid w:val="00367AEC"/>
    <w:rsid w:val="003702DD"/>
    <w:rsid w:val="003714D4"/>
    <w:rsid w:val="00372519"/>
    <w:rsid w:val="003763B4"/>
    <w:rsid w:val="00381F6C"/>
    <w:rsid w:val="00387D6B"/>
    <w:rsid w:val="00387EAE"/>
    <w:rsid w:val="00392AB7"/>
    <w:rsid w:val="00397778"/>
    <w:rsid w:val="003A1735"/>
    <w:rsid w:val="003A6728"/>
    <w:rsid w:val="003B420A"/>
    <w:rsid w:val="003B4AB6"/>
    <w:rsid w:val="003B6BFB"/>
    <w:rsid w:val="003B798D"/>
    <w:rsid w:val="003B7AAF"/>
    <w:rsid w:val="003C03E7"/>
    <w:rsid w:val="003C0624"/>
    <w:rsid w:val="003C1CD2"/>
    <w:rsid w:val="003C1F93"/>
    <w:rsid w:val="003C3BD2"/>
    <w:rsid w:val="003C56AB"/>
    <w:rsid w:val="003D03ED"/>
    <w:rsid w:val="003D3352"/>
    <w:rsid w:val="003D363A"/>
    <w:rsid w:val="003D6224"/>
    <w:rsid w:val="003D6855"/>
    <w:rsid w:val="003D7C4C"/>
    <w:rsid w:val="003E00F3"/>
    <w:rsid w:val="003E53C2"/>
    <w:rsid w:val="003E6131"/>
    <w:rsid w:val="003F4A76"/>
    <w:rsid w:val="003F532B"/>
    <w:rsid w:val="0040011B"/>
    <w:rsid w:val="004001AF"/>
    <w:rsid w:val="00401FF0"/>
    <w:rsid w:val="0040289E"/>
    <w:rsid w:val="00403E64"/>
    <w:rsid w:val="00406329"/>
    <w:rsid w:val="00413BD5"/>
    <w:rsid w:val="0042043E"/>
    <w:rsid w:val="00424079"/>
    <w:rsid w:val="004274E5"/>
    <w:rsid w:val="004342BC"/>
    <w:rsid w:val="00434EE6"/>
    <w:rsid w:val="00442711"/>
    <w:rsid w:val="004551DB"/>
    <w:rsid w:val="00456AE8"/>
    <w:rsid w:val="00457840"/>
    <w:rsid w:val="004618BD"/>
    <w:rsid w:val="0047230E"/>
    <w:rsid w:val="0047271B"/>
    <w:rsid w:val="004728C4"/>
    <w:rsid w:val="004743FC"/>
    <w:rsid w:val="0047659C"/>
    <w:rsid w:val="00480B36"/>
    <w:rsid w:val="00482F69"/>
    <w:rsid w:val="00485CA8"/>
    <w:rsid w:val="00487A83"/>
    <w:rsid w:val="00487B4B"/>
    <w:rsid w:val="00491CD9"/>
    <w:rsid w:val="004943B5"/>
    <w:rsid w:val="0049587F"/>
    <w:rsid w:val="004959B6"/>
    <w:rsid w:val="00496EA0"/>
    <w:rsid w:val="00497EF9"/>
    <w:rsid w:val="004A2BC9"/>
    <w:rsid w:val="004B017D"/>
    <w:rsid w:val="004B07A8"/>
    <w:rsid w:val="004B5CDE"/>
    <w:rsid w:val="004C12E5"/>
    <w:rsid w:val="004C1600"/>
    <w:rsid w:val="004C65D0"/>
    <w:rsid w:val="004C6811"/>
    <w:rsid w:val="004D0FAB"/>
    <w:rsid w:val="004E26CA"/>
    <w:rsid w:val="004E52B7"/>
    <w:rsid w:val="004F29E9"/>
    <w:rsid w:val="004F3F64"/>
    <w:rsid w:val="00501238"/>
    <w:rsid w:val="00501C70"/>
    <w:rsid w:val="00502309"/>
    <w:rsid w:val="00504419"/>
    <w:rsid w:val="005149A4"/>
    <w:rsid w:val="00517711"/>
    <w:rsid w:val="00520811"/>
    <w:rsid w:val="00521290"/>
    <w:rsid w:val="0052337C"/>
    <w:rsid w:val="00532639"/>
    <w:rsid w:val="00532A97"/>
    <w:rsid w:val="005355DA"/>
    <w:rsid w:val="00537A4B"/>
    <w:rsid w:val="00537EF5"/>
    <w:rsid w:val="00544D9D"/>
    <w:rsid w:val="00551FB2"/>
    <w:rsid w:val="00560966"/>
    <w:rsid w:val="0057198F"/>
    <w:rsid w:val="005740AC"/>
    <w:rsid w:val="0057460E"/>
    <w:rsid w:val="00582104"/>
    <w:rsid w:val="00583865"/>
    <w:rsid w:val="00583EA0"/>
    <w:rsid w:val="005925B3"/>
    <w:rsid w:val="00593B76"/>
    <w:rsid w:val="00594C33"/>
    <w:rsid w:val="005A5615"/>
    <w:rsid w:val="005B3D1E"/>
    <w:rsid w:val="005B568C"/>
    <w:rsid w:val="005D348C"/>
    <w:rsid w:val="005D35C1"/>
    <w:rsid w:val="005D3C79"/>
    <w:rsid w:val="005D67B0"/>
    <w:rsid w:val="005D6E27"/>
    <w:rsid w:val="005E35DD"/>
    <w:rsid w:val="005E38DB"/>
    <w:rsid w:val="005E7D90"/>
    <w:rsid w:val="005F0ED4"/>
    <w:rsid w:val="005F2D27"/>
    <w:rsid w:val="005F3C74"/>
    <w:rsid w:val="005F51EC"/>
    <w:rsid w:val="005F5482"/>
    <w:rsid w:val="00601257"/>
    <w:rsid w:val="00602AA5"/>
    <w:rsid w:val="00603761"/>
    <w:rsid w:val="0060580A"/>
    <w:rsid w:val="00611730"/>
    <w:rsid w:val="0061508E"/>
    <w:rsid w:val="00616105"/>
    <w:rsid w:val="00624712"/>
    <w:rsid w:val="00632482"/>
    <w:rsid w:val="00632610"/>
    <w:rsid w:val="00635527"/>
    <w:rsid w:val="006363CF"/>
    <w:rsid w:val="0063791C"/>
    <w:rsid w:val="00640B4C"/>
    <w:rsid w:val="0064230A"/>
    <w:rsid w:val="006455B6"/>
    <w:rsid w:val="00650E12"/>
    <w:rsid w:val="006537B8"/>
    <w:rsid w:val="00654E50"/>
    <w:rsid w:val="00656C78"/>
    <w:rsid w:val="00665547"/>
    <w:rsid w:val="006656D4"/>
    <w:rsid w:val="00666EA6"/>
    <w:rsid w:val="0067207F"/>
    <w:rsid w:val="00673226"/>
    <w:rsid w:val="006804FC"/>
    <w:rsid w:val="00693C03"/>
    <w:rsid w:val="0069735E"/>
    <w:rsid w:val="006A5CD5"/>
    <w:rsid w:val="006C66FA"/>
    <w:rsid w:val="006E221A"/>
    <w:rsid w:val="006E5517"/>
    <w:rsid w:val="006E75B4"/>
    <w:rsid w:val="006F0C17"/>
    <w:rsid w:val="006F4AEC"/>
    <w:rsid w:val="006F7819"/>
    <w:rsid w:val="006F7A34"/>
    <w:rsid w:val="006F7E10"/>
    <w:rsid w:val="00701CAA"/>
    <w:rsid w:val="00703269"/>
    <w:rsid w:val="0070495F"/>
    <w:rsid w:val="00710BA1"/>
    <w:rsid w:val="00712BF4"/>
    <w:rsid w:val="00713042"/>
    <w:rsid w:val="00720D62"/>
    <w:rsid w:val="007241D0"/>
    <w:rsid w:val="007243A0"/>
    <w:rsid w:val="00726272"/>
    <w:rsid w:val="00730C0F"/>
    <w:rsid w:val="00734648"/>
    <w:rsid w:val="00734CA7"/>
    <w:rsid w:val="007360AB"/>
    <w:rsid w:val="00741615"/>
    <w:rsid w:val="00744883"/>
    <w:rsid w:val="007449B5"/>
    <w:rsid w:val="00744DD9"/>
    <w:rsid w:val="00751E5C"/>
    <w:rsid w:val="00752FE8"/>
    <w:rsid w:val="00753075"/>
    <w:rsid w:val="00757447"/>
    <w:rsid w:val="00757BF2"/>
    <w:rsid w:val="007609C0"/>
    <w:rsid w:val="00764FCB"/>
    <w:rsid w:val="00766299"/>
    <w:rsid w:val="007679BD"/>
    <w:rsid w:val="00772326"/>
    <w:rsid w:val="007727E4"/>
    <w:rsid w:val="00774F56"/>
    <w:rsid w:val="00782F64"/>
    <w:rsid w:val="00783916"/>
    <w:rsid w:val="0079028B"/>
    <w:rsid w:val="00791CA6"/>
    <w:rsid w:val="007A6477"/>
    <w:rsid w:val="007A7EF3"/>
    <w:rsid w:val="007B1D60"/>
    <w:rsid w:val="007B2749"/>
    <w:rsid w:val="007C4E1E"/>
    <w:rsid w:val="007C51F2"/>
    <w:rsid w:val="007D3989"/>
    <w:rsid w:val="007D6C1E"/>
    <w:rsid w:val="007E06DA"/>
    <w:rsid w:val="007E1542"/>
    <w:rsid w:val="007E5A33"/>
    <w:rsid w:val="007E75FA"/>
    <w:rsid w:val="007E7FBC"/>
    <w:rsid w:val="007F1F3E"/>
    <w:rsid w:val="007F2E37"/>
    <w:rsid w:val="007F3BC4"/>
    <w:rsid w:val="007F42D7"/>
    <w:rsid w:val="007F69BB"/>
    <w:rsid w:val="00804809"/>
    <w:rsid w:val="00817A77"/>
    <w:rsid w:val="00823CA5"/>
    <w:rsid w:val="0082544F"/>
    <w:rsid w:val="00826C72"/>
    <w:rsid w:val="00827B6D"/>
    <w:rsid w:val="00834416"/>
    <w:rsid w:val="008353C9"/>
    <w:rsid w:val="00836CD9"/>
    <w:rsid w:val="00840926"/>
    <w:rsid w:val="00842572"/>
    <w:rsid w:val="00842D3D"/>
    <w:rsid w:val="008508DD"/>
    <w:rsid w:val="008570A3"/>
    <w:rsid w:val="008570A8"/>
    <w:rsid w:val="008631AC"/>
    <w:rsid w:val="00863332"/>
    <w:rsid w:val="00873794"/>
    <w:rsid w:val="008754C3"/>
    <w:rsid w:val="0087567A"/>
    <w:rsid w:val="0087684B"/>
    <w:rsid w:val="00884EF4"/>
    <w:rsid w:val="00892969"/>
    <w:rsid w:val="008A5E8E"/>
    <w:rsid w:val="008A72FA"/>
    <w:rsid w:val="008B1B92"/>
    <w:rsid w:val="008C1B1C"/>
    <w:rsid w:val="008C2CFE"/>
    <w:rsid w:val="008C459E"/>
    <w:rsid w:val="008C5732"/>
    <w:rsid w:val="008C75E4"/>
    <w:rsid w:val="008D18A6"/>
    <w:rsid w:val="008D3846"/>
    <w:rsid w:val="008D5385"/>
    <w:rsid w:val="008D6FDB"/>
    <w:rsid w:val="008E4478"/>
    <w:rsid w:val="008F120A"/>
    <w:rsid w:val="00904E99"/>
    <w:rsid w:val="00911B5A"/>
    <w:rsid w:val="00915819"/>
    <w:rsid w:val="009163A4"/>
    <w:rsid w:val="00917142"/>
    <w:rsid w:val="00924BB1"/>
    <w:rsid w:val="009433B8"/>
    <w:rsid w:val="0095024A"/>
    <w:rsid w:val="009543D7"/>
    <w:rsid w:val="00955872"/>
    <w:rsid w:val="00957C36"/>
    <w:rsid w:val="00961E8B"/>
    <w:rsid w:val="00962FFF"/>
    <w:rsid w:val="009669AD"/>
    <w:rsid w:val="009711C1"/>
    <w:rsid w:val="009746C2"/>
    <w:rsid w:val="009842BE"/>
    <w:rsid w:val="00984FC6"/>
    <w:rsid w:val="00990F14"/>
    <w:rsid w:val="0099577C"/>
    <w:rsid w:val="009A1B8A"/>
    <w:rsid w:val="009A4F81"/>
    <w:rsid w:val="009B1275"/>
    <w:rsid w:val="009B20FC"/>
    <w:rsid w:val="009B6186"/>
    <w:rsid w:val="009C0D21"/>
    <w:rsid w:val="009C1EC0"/>
    <w:rsid w:val="009C4792"/>
    <w:rsid w:val="009C784E"/>
    <w:rsid w:val="009D1C88"/>
    <w:rsid w:val="009D1D0F"/>
    <w:rsid w:val="009D7C9C"/>
    <w:rsid w:val="009E193A"/>
    <w:rsid w:val="009E23C8"/>
    <w:rsid w:val="009E25A8"/>
    <w:rsid w:val="009E3D90"/>
    <w:rsid w:val="009E7F1E"/>
    <w:rsid w:val="009F0645"/>
    <w:rsid w:val="00A002AD"/>
    <w:rsid w:val="00A175E6"/>
    <w:rsid w:val="00A17CF0"/>
    <w:rsid w:val="00A22280"/>
    <w:rsid w:val="00A23889"/>
    <w:rsid w:val="00A26124"/>
    <w:rsid w:val="00A26830"/>
    <w:rsid w:val="00A270E5"/>
    <w:rsid w:val="00A36845"/>
    <w:rsid w:val="00A45F0B"/>
    <w:rsid w:val="00A51D05"/>
    <w:rsid w:val="00A6277F"/>
    <w:rsid w:val="00A62932"/>
    <w:rsid w:val="00A6462B"/>
    <w:rsid w:val="00A664FA"/>
    <w:rsid w:val="00A6675D"/>
    <w:rsid w:val="00A75719"/>
    <w:rsid w:val="00A82F9D"/>
    <w:rsid w:val="00A83C65"/>
    <w:rsid w:val="00A9119B"/>
    <w:rsid w:val="00A9257C"/>
    <w:rsid w:val="00AA08B3"/>
    <w:rsid w:val="00AA33CC"/>
    <w:rsid w:val="00AA7521"/>
    <w:rsid w:val="00AB5F8A"/>
    <w:rsid w:val="00AC2E68"/>
    <w:rsid w:val="00AC5526"/>
    <w:rsid w:val="00AC5F9A"/>
    <w:rsid w:val="00AD1AB8"/>
    <w:rsid w:val="00AD4663"/>
    <w:rsid w:val="00AD4A22"/>
    <w:rsid w:val="00AD61EB"/>
    <w:rsid w:val="00AD6691"/>
    <w:rsid w:val="00AD7524"/>
    <w:rsid w:val="00AE3358"/>
    <w:rsid w:val="00AF04DC"/>
    <w:rsid w:val="00AF0CE5"/>
    <w:rsid w:val="00AF0E37"/>
    <w:rsid w:val="00AF5C04"/>
    <w:rsid w:val="00AF5E5D"/>
    <w:rsid w:val="00AF6221"/>
    <w:rsid w:val="00B00E73"/>
    <w:rsid w:val="00B0118E"/>
    <w:rsid w:val="00B05AB6"/>
    <w:rsid w:val="00B11C80"/>
    <w:rsid w:val="00B14843"/>
    <w:rsid w:val="00B222BA"/>
    <w:rsid w:val="00B2465D"/>
    <w:rsid w:val="00B26939"/>
    <w:rsid w:val="00B27763"/>
    <w:rsid w:val="00B307E5"/>
    <w:rsid w:val="00B46647"/>
    <w:rsid w:val="00B511EE"/>
    <w:rsid w:val="00B52FC6"/>
    <w:rsid w:val="00B55328"/>
    <w:rsid w:val="00B55EDE"/>
    <w:rsid w:val="00B577C5"/>
    <w:rsid w:val="00B649CE"/>
    <w:rsid w:val="00B732FF"/>
    <w:rsid w:val="00B76E3D"/>
    <w:rsid w:val="00B80F05"/>
    <w:rsid w:val="00B82C57"/>
    <w:rsid w:val="00B86AF7"/>
    <w:rsid w:val="00B911D4"/>
    <w:rsid w:val="00B920BC"/>
    <w:rsid w:val="00B92575"/>
    <w:rsid w:val="00B92CC4"/>
    <w:rsid w:val="00B9321F"/>
    <w:rsid w:val="00B958B9"/>
    <w:rsid w:val="00BA0AE2"/>
    <w:rsid w:val="00BA1525"/>
    <w:rsid w:val="00BA1EFA"/>
    <w:rsid w:val="00BA3FA0"/>
    <w:rsid w:val="00BA7B50"/>
    <w:rsid w:val="00BA7EF8"/>
    <w:rsid w:val="00BB0CAE"/>
    <w:rsid w:val="00BB37B3"/>
    <w:rsid w:val="00BB3BC2"/>
    <w:rsid w:val="00BC1412"/>
    <w:rsid w:val="00BD61E4"/>
    <w:rsid w:val="00BE0DDE"/>
    <w:rsid w:val="00BE4BFC"/>
    <w:rsid w:val="00BE6993"/>
    <w:rsid w:val="00BF13BA"/>
    <w:rsid w:val="00C0011F"/>
    <w:rsid w:val="00C0049A"/>
    <w:rsid w:val="00C01AD3"/>
    <w:rsid w:val="00C14345"/>
    <w:rsid w:val="00C21973"/>
    <w:rsid w:val="00C23D94"/>
    <w:rsid w:val="00C2728F"/>
    <w:rsid w:val="00C32045"/>
    <w:rsid w:val="00C36F03"/>
    <w:rsid w:val="00C37FFD"/>
    <w:rsid w:val="00C43DBE"/>
    <w:rsid w:val="00C43F13"/>
    <w:rsid w:val="00C44E35"/>
    <w:rsid w:val="00C455A4"/>
    <w:rsid w:val="00C46433"/>
    <w:rsid w:val="00C55A83"/>
    <w:rsid w:val="00C61408"/>
    <w:rsid w:val="00C61DAD"/>
    <w:rsid w:val="00C6403F"/>
    <w:rsid w:val="00C64344"/>
    <w:rsid w:val="00C67530"/>
    <w:rsid w:val="00C7633A"/>
    <w:rsid w:val="00C8325C"/>
    <w:rsid w:val="00C84AAF"/>
    <w:rsid w:val="00C87BBA"/>
    <w:rsid w:val="00CA53A0"/>
    <w:rsid w:val="00CA74ED"/>
    <w:rsid w:val="00CB2BFD"/>
    <w:rsid w:val="00CB4CC9"/>
    <w:rsid w:val="00CB645A"/>
    <w:rsid w:val="00CB672D"/>
    <w:rsid w:val="00CB6945"/>
    <w:rsid w:val="00CB6A70"/>
    <w:rsid w:val="00CC02F1"/>
    <w:rsid w:val="00CC0C2D"/>
    <w:rsid w:val="00CC1B18"/>
    <w:rsid w:val="00CC1E97"/>
    <w:rsid w:val="00CC1F96"/>
    <w:rsid w:val="00CD0505"/>
    <w:rsid w:val="00CD20A5"/>
    <w:rsid w:val="00CD4FAB"/>
    <w:rsid w:val="00CD51BD"/>
    <w:rsid w:val="00CD7C9C"/>
    <w:rsid w:val="00CE0C2F"/>
    <w:rsid w:val="00CE2F7E"/>
    <w:rsid w:val="00CE68F2"/>
    <w:rsid w:val="00CF4405"/>
    <w:rsid w:val="00CF70FE"/>
    <w:rsid w:val="00CF741B"/>
    <w:rsid w:val="00CF750A"/>
    <w:rsid w:val="00CF7701"/>
    <w:rsid w:val="00CF778F"/>
    <w:rsid w:val="00D017A4"/>
    <w:rsid w:val="00D01A87"/>
    <w:rsid w:val="00D056E3"/>
    <w:rsid w:val="00D11A92"/>
    <w:rsid w:val="00D12F75"/>
    <w:rsid w:val="00D140F6"/>
    <w:rsid w:val="00D164C4"/>
    <w:rsid w:val="00D1691A"/>
    <w:rsid w:val="00D258F2"/>
    <w:rsid w:val="00D32775"/>
    <w:rsid w:val="00D36B47"/>
    <w:rsid w:val="00D40106"/>
    <w:rsid w:val="00D43D3E"/>
    <w:rsid w:val="00D46DFA"/>
    <w:rsid w:val="00D50ED0"/>
    <w:rsid w:val="00D51714"/>
    <w:rsid w:val="00D57ADE"/>
    <w:rsid w:val="00D61DB3"/>
    <w:rsid w:val="00D66EAF"/>
    <w:rsid w:val="00D73192"/>
    <w:rsid w:val="00D7525D"/>
    <w:rsid w:val="00D83684"/>
    <w:rsid w:val="00D87B1A"/>
    <w:rsid w:val="00D94D5F"/>
    <w:rsid w:val="00D9546D"/>
    <w:rsid w:val="00DA2911"/>
    <w:rsid w:val="00DB2DEA"/>
    <w:rsid w:val="00DB3D90"/>
    <w:rsid w:val="00DC152B"/>
    <w:rsid w:val="00DD5BB7"/>
    <w:rsid w:val="00DE2ECF"/>
    <w:rsid w:val="00DE5E15"/>
    <w:rsid w:val="00DF12D7"/>
    <w:rsid w:val="00DF4547"/>
    <w:rsid w:val="00DF576C"/>
    <w:rsid w:val="00E0578B"/>
    <w:rsid w:val="00E064B7"/>
    <w:rsid w:val="00E06AAE"/>
    <w:rsid w:val="00E10AAF"/>
    <w:rsid w:val="00E11BDD"/>
    <w:rsid w:val="00E12BE0"/>
    <w:rsid w:val="00E16B3C"/>
    <w:rsid w:val="00E23465"/>
    <w:rsid w:val="00E24DC5"/>
    <w:rsid w:val="00E30C51"/>
    <w:rsid w:val="00E42C6C"/>
    <w:rsid w:val="00E45D57"/>
    <w:rsid w:val="00E464BB"/>
    <w:rsid w:val="00E50DDA"/>
    <w:rsid w:val="00E52CB5"/>
    <w:rsid w:val="00E52E1C"/>
    <w:rsid w:val="00E56BA4"/>
    <w:rsid w:val="00E61B00"/>
    <w:rsid w:val="00E67018"/>
    <w:rsid w:val="00E67B4A"/>
    <w:rsid w:val="00E80903"/>
    <w:rsid w:val="00E813F8"/>
    <w:rsid w:val="00E87D75"/>
    <w:rsid w:val="00EA1A8E"/>
    <w:rsid w:val="00EA511E"/>
    <w:rsid w:val="00EB3FC6"/>
    <w:rsid w:val="00EC3E0D"/>
    <w:rsid w:val="00ED5F9A"/>
    <w:rsid w:val="00ED6D2B"/>
    <w:rsid w:val="00ED7EE9"/>
    <w:rsid w:val="00EE1B45"/>
    <w:rsid w:val="00F03B57"/>
    <w:rsid w:val="00F06E94"/>
    <w:rsid w:val="00F15EC2"/>
    <w:rsid w:val="00F1620A"/>
    <w:rsid w:val="00F20A43"/>
    <w:rsid w:val="00F22993"/>
    <w:rsid w:val="00F2337D"/>
    <w:rsid w:val="00F406E5"/>
    <w:rsid w:val="00F412BB"/>
    <w:rsid w:val="00F43F0F"/>
    <w:rsid w:val="00F44B59"/>
    <w:rsid w:val="00F52EE9"/>
    <w:rsid w:val="00F5379E"/>
    <w:rsid w:val="00F5487A"/>
    <w:rsid w:val="00F555EB"/>
    <w:rsid w:val="00F6129B"/>
    <w:rsid w:val="00F6292B"/>
    <w:rsid w:val="00F6749D"/>
    <w:rsid w:val="00F7032C"/>
    <w:rsid w:val="00F76365"/>
    <w:rsid w:val="00F76555"/>
    <w:rsid w:val="00F8062F"/>
    <w:rsid w:val="00F85768"/>
    <w:rsid w:val="00F90034"/>
    <w:rsid w:val="00F91CB5"/>
    <w:rsid w:val="00F93D1E"/>
    <w:rsid w:val="00F949A7"/>
    <w:rsid w:val="00F958EA"/>
    <w:rsid w:val="00F967A0"/>
    <w:rsid w:val="00FB3460"/>
    <w:rsid w:val="00FB5E3A"/>
    <w:rsid w:val="00FC4CDE"/>
    <w:rsid w:val="00FC665F"/>
    <w:rsid w:val="00FC67AB"/>
    <w:rsid w:val="00FC780C"/>
    <w:rsid w:val="00FC7DCA"/>
    <w:rsid w:val="00FD2741"/>
    <w:rsid w:val="00FD5C87"/>
    <w:rsid w:val="00FE2266"/>
    <w:rsid w:val="00FE4C1A"/>
    <w:rsid w:val="00FE69A7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9CB6"/>
  <w15:docId w15:val="{9A5B8CFD-55D8-4406-8533-0C2EDC53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518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3378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7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99C6-8DE8-415D-8139-5F58993B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8</Pages>
  <Words>2681</Words>
  <Characters>15282</Characters>
  <Application>Microsoft Office Word</Application>
  <DocSecurity>0</DocSecurity>
  <Lines>127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Nataša Maraković</cp:lastModifiedBy>
  <cp:revision>90</cp:revision>
  <cp:lastPrinted>2021-10-08T09:34:00Z</cp:lastPrinted>
  <dcterms:created xsi:type="dcterms:W3CDTF">2022-07-11T09:48:00Z</dcterms:created>
  <dcterms:modified xsi:type="dcterms:W3CDTF">2024-02-02T02:37:00Z</dcterms:modified>
</cp:coreProperties>
</file>